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0A6" w:rsidRPr="00E440A6" w:rsidRDefault="00E440A6" w:rsidP="00E440A6">
      <w:pPr>
        <w:pStyle w:val="berschrift1"/>
        <w:tabs>
          <w:tab w:val="left" w:pos="1560"/>
        </w:tabs>
        <w:ind w:right="0"/>
        <w:jc w:val="center"/>
      </w:pPr>
      <w:r w:rsidRPr="00E440A6">
        <w:t>Protokoll über</w:t>
      </w:r>
    </w:p>
    <w:p w:rsidR="00586319" w:rsidRDefault="00E440A6" w:rsidP="00E440A6">
      <w:pPr>
        <w:pStyle w:val="berschrift1"/>
        <w:tabs>
          <w:tab w:val="left" w:pos="1560"/>
        </w:tabs>
        <w:ind w:right="0"/>
        <w:jc w:val="center"/>
      </w:pPr>
      <w:r w:rsidRPr="00E440A6">
        <w:t>die EANA-Sitzung vom</w:t>
      </w:r>
      <w:r w:rsidR="00876BFB">
        <w:t xml:space="preserve"> 28</w:t>
      </w:r>
      <w:r w:rsidR="00370212">
        <w:t>./</w:t>
      </w:r>
      <w:r w:rsidR="00876BFB">
        <w:t>29</w:t>
      </w:r>
      <w:r w:rsidR="00370212">
        <w:t>.</w:t>
      </w:r>
      <w:r w:rsidR="00B359E5">
        <w:t>5.2010</w:t>
      </w:r>
      <w:r w:rsidRPr="00E440A6">
        <w:t xml:space="preserve"> in </w:t>
      </w:r>
      <w:r w:rsidR="00B359E5">
        <w:t>Luxembourg</w:t>
      </w:r>
    </w:p>
    <w:p w:rsidR="00E440A6" w:rsidRPr="00E440A6" w:rsidRDefault="00E440A6" w:rsidP="00E440A6"/>
    <w:p w:rsidR="00077552" w:rsidRPr="00077552" w:rsidRDefault="00077552" w:rsidP="00077552">
      <w:pPr>
        <w:jc w:val="center"/>
        <w:rPr>
          <w:rFonts w:ascii="Arial" w:hAnsi="Arial" w:cs="Arial"/>
          <w:b/>
          <w:sz w:val="18"/>
          <w:szCs w:val="18"/>
        </w:rPr>
      </w:pPr>
      <w:r w:rsidRPr="00077552">
        <w:rPr>
          <w:rFonts w:ascii="Arial" w:hAnsi="Arial" w:cs="Arial"/>
          <w:b/>
          <w:sz w:val="18"/>
          <w:szCs w:val="18"/>
        </w:rPr>
        <w:t>Teilnehmer:</w:t>
      </w:r>
    </w:p>
    <w:p w:rsidR="00077552" w:rsidRPr="00077552" w:rsidRDefault="00077552" w:rsidP="00077552">
      <w:pPr>
        <w:jc w:val="both"/>
        <w:rPr>
          <w:rFonts w:ascii="Arial" w:hAnsi="Arial" w:cs="Arial"/>
          <w:sz w:val="18"/>
          <w:szCs w:val="18"/>
        </w:rPr>
      </w:pPr>
    </w:p>
    <w:p w:rsidR="00077552" w:rsidRPr="00077552" w:rsidRDefault="00077552" w:rsidP="00077552">
      <w:pPr>
        <w:jc w:val="both"/>
        <w:rPr>
          <w:rFonts w:ascii="Arial" w:hAnsi="Arial" w:cs="Arial"/>
          <w:sz w:val="18"/>
          <w:szCs w:val="18"/>
        </w:rPr>
      </w:pPr>
    </w:p>
    <w:p w:rsidR="00077552" w:rsidRDefault="00077552" w:rsidP="00077552">
      <w:pPr>
        <w:jc w:val="both"/>
        <w:rPr>
          <w:rFonts w:ascii="Arial" w:hAnsi="Arial" w:cs="Arial"/>
          <w:sz w:val="18"/>
          <w:szCs w:val="18"/>
        </w:rPr>
        <w:sectPr w:rsidR="00077552" w:rsidSect="009048F4">
          <w:headerReference w:type="default" r:id="rId8"/>
          <w:footerReference w:type="default" r:id="rId9"/>
          <w:headerReference w:type="first" r:id="rId10"/>
          <w:footerReference w:type="first" r:id="rId11"/>
          <w:pgSz w:w="11906" w:h="16838"/>
          <w:pgMar w:top="1304" w:right="1304" w:bottom="1021" w:left="1304" w:header="567" w:footer="680" w:gutter="0"/>
          <w:cols w:space="708"/>
          <w:titlePg/>
        </w:sectPr>
      </w:pPr>
    </w:p>
    <w:p w:rsidR="00077552" w:rsidRPr="00077552" w:rsidRDefault="00077552" w:rsidP="00077552">
      <w:pPr>
        <w:jc w:val="both"/>
        <w:rPr>
          <w:rFonts w:ascii="Arial" w:hAnsi="Arial" w:cs="Arial"/>
          <w:sz w:val="18"/>
          <w:szCs w:val="18"/>
        </w:rPr>
      </w:pPr>
      <w:r>
        <w:rPr>
          <w:rFonts w:ascii="Arial" w:hAnsi="Arial" w:cs="Arial"/>
          <w:sz w:val="18"/>
          <w:szCs w:val="18"/>
        </w:rPr>
        <w:lastRenderedPageBreak/>
        <w:t>Präsident</w:t>
      </w:r>
      <w:r>
        <w:rPr>
          <w:rFonts w:ascii="Arial" w:hAnsi="Arial" w:cs="Arial"/>
          <w:sz w:val="18"/>
          <w:szCs w:val="18"/>
        </w:rPr>
        <w:tab/>
      </w:r>
      <w:r>
        <w:rPr>
          <w:rFonts w:ascii="Arial" w:hAnsi="Arial" w:cs="Arial"/>
          <w:sz w:val="18"/>
          <w:szCs w:val="18"/>
        </w:rPr>
        <w:tab/>
      </w:r>
      <w:r w:rsidRPr="00077552">
        <w:rPr>
          <w:rFonts w:ascii="Arial" w:hAnsi="Arial" w:cs="Arial"/>
          <w:sz w:val="18"/>
          <w:szCs w:val="18"/>
        </w:rPr>
        <w:t>Dr.  Jörg Pruckner</w:t>
      </w:r>
    </w:p>
    <w:p w:rsidR="00077552" w:rsidRDefault="00077552" w:rsidP="00077552">
      <w:pPr>
        <w:jc w:val="both"/>
        <w:rPr>
          <w:rFonts w:ascii="Arial" w:hAnsi="Arial" w:cs="Arial"/>
          <w:sz w:val="18"/>
          <w:szCs w:val="18"/>
        </w:rPr>
      </w:pPr>
    </w:p>
    <w:p w:rsidR="00077552" w:rsidRPr="00077552" w:rsidRDefault="00077552" w:rsidP="00077552">
      <w:pPr>
        <w:jc w:val="both"/>
        <w:rPr>
          <w:rFonts w:ascii="Arial" w:hAnsi="Arial" w:cs="Arial"/>
          <w:sz w:val="18"/>
          <w:szCs w:val="18"/>
        </w:rPr>
      </w:pPr>
      <w:r w:rsidRPr="00077552">
        <w:rPr>
          <w:rFonts w:ascii="Arial" w:hAnsi="Arial" w:cs="Arial"/>
          <w:sz w:val="18"/>
          <w:szCs w:val="18"/>
        </w:rPr>
        <w:t>Belgien</w:t>
      </w:r>
      <w:r w:rsidRPr="00077552">
        <w:rPr>
          <w:rFonts w:ascii="Arial" w:hAnsi="Arial" w:cs="Arial"/>
          <w:sz w:val="18"/>
          <w:szCs w:val="18"/>
        </w:rPr>
        <w:tab/>
      </w:r>
      <w:r w:rsidRPr="00077552">
        <w:rPr>
          <w:rFonts w:ascii="Arial" w:hAnsi="Arial" w:cs="Arial"/>
          <w:sz w:val="18"/>
          <w:szCs w:val="18"/>
        </w:rPr>
        <w:tab/>
      </w:r>
      <w:r w:rsidRPr="00077552">
        <w:rPr>
          <w:rFonts w:ascii="Arial" w:hAnsi="Arial" w:cs="Arial"/>
          <w:sz w:val="18"/>
          <w:szCs w:val="18"/>
        </w:rPr>
        <w:tab/>
        <w:t xml:space="preserve">Dr. </w:t>
      </w:r>
      <w:r w:rsidR="004C0A47">
        <w:rPr>
          <w:rFonts w:ascii="Arial" w:hAnsi="Arial" w:cs="Arial"/>
          <w:sz w:val="18"/>
          <w:szCs w:val="18"/>
        </w:rPr>
        <w:t xml:space="preserve">Roland </w:t>
      </w:r>
      <w:r w:rsidRPr="00077552">
        <w:rPr>
          <w:rFonts w:ascii="Arial" w:hAnsi="Arial" w:cs="Arial"/>
          <w:sz w:val="18"/>
          <w:szCs w:val="18"/>
        </w:rPr>
        <w:t>Lemye</w:t>
      </w:r>
    </w:p>
    <w:p w:rsidR="00077552" w:rsidRDefault="00077552" w:rsidP="00077552">
      <w:pPr>
        <w:jc w:val="both"/>
        <w:rPr>
          <w:rFonts w:ascii="Arial" w:hAnsi="Arial" w:cs="Arial"/>
          <w:sz w:val="18"/>
          <w:szCs w:val="18"/>
        </w:rPr>
      </w:pPr>
    </w:p>
    <w:p w:rsidR="00077552" w:rsidRPr="00077552" w:rsidRDefault="00B359E5" w:rsidP="00B359E5">
      <w:pPr>
        <w:jc w:val="both"/>
        <w:rPr>
          <w:rFonts w:ascii="Arial" w:hAnsi="Arial" w:cs="Arial"/>
          <w:sz w:val="18"/>
          <w:szCs w:val="18"/>
        </w:rPr>
      </w:pPr>
      <w:r>
        <w:rPr>
          <w:rFonts w:ascii="Arial" w:hAnsi="Arial" w:cs="Arial"/>
          <w:sz w:val="18"/>
          <w:szCs w:val="18"/>
        </w:rPr>
        <w:t>Deutschland</w:t>
      </w:r>
      <w:r>
        <w:rPr>
          <w:rFonts w:ascii="Arial" w:hAnsi="Arial" w:cs="Arial"/>
          <w:sz w:val="18"/>
          <w:szCs w:val="18"/>
        </w:rPr>
        <w:tab/>
      </w:r>
      <w:r>
        <w:rPr>
          <w:rFonts w:ascii="Arial" w:hAnsi="Arial" w:cs="Arial"/>
          <w:sz w:val="18"/>
          <w:szCs w:val="18"/>
        </w:rPr>
        <w:tab/>
      </w:r>
      <w:r w:rsidR="007F0DFD">
        <w:rPr>
          <w:rFonts w:ascii="Arial" w:hAnsi="Arial" w:cs="Arial"/>
          <w:sz w:val="18"/>
          <w:szCs w:val="18"/>
        </w:rPr>
        <w:t xml:space="preserve">Dr. </w:t>
      </w:r>
      <w:r w:rsidR="00077552" w:rsidRPr="00077552">
        <w:rPr>
          <w:rFonts w:ascii="Arial" w:hAnsi="Arial" w:cs="Arial"/>
          <w:sz w:val="18"/>
          <w:szCs w:val="18"/>
        </w:rPr>
        <w:t>Kerstin Jäger</w:t>
      </w:r>
    </w:p>
    <w:p w:rsidR="00077552" w:rsidRPr="00077552" w:rsidRDefault="00077552" w:rsidP="00077552">
      <w:pPr>
        <w:jc w:val="both"/>
        <w:rPr>
          <w:rFonts w:ascii="Arial" w:hAnsi="Arial" w:cs="Arial"/>
          <w:sz w:val="18"/>
          <w:szCs w:val="18"/>
        </w:rPr>
      </w:pPr>
      <w:r w:rsidRPr="00077552">
        <w:rPr>
          <w:rFonts w:ascii="Arial" w:hAnsi="Arial" w:cs="Arial"/>
          <w:sz w:val="18"/>
          <w:szCs w:val="18"/>
        </w:rPr>
        <w:tab/>
      </w:r>
      <w:r w:rsidRPr="00077552">
        <w:rPr>
          <w:rFonts w:ascii="Arial" w:hAnsi="Arial" w:cs="Arial"/>
          <w:sz w:val="18"/>
          <w:szCs w:val="18"/>
        </w:rPr>
        <w:tab/>
      </w:r>
    </w:p>
    <w:p w:rsidR="004823C2" w:rsidRDefault="004823C2" w:rsidP="00077552">
      <w:pPr>
        <w:jc w:val="both"/>
        <w:rPr>
          <w:rFonts w:ascii="Arial" w:hAnsi="Arial" w:cs="Arial"/>
          <w:sz w:val="18"/>
          <w:szCs w:val="18"/>
        </w:rPr>
      </w:pPr>
      <w:r>
        <w:rPr>
          <w:rFonts w:ascii="Arial" w:hAnsi="Arial" w:cs="Arial"/>
          <w:sz w:val="18"/>
          <w:szCs w:val="18"/>
        </w:rPr>
        <w:t>Frankreich:</w:t>
      </w:r>
      <w:r>
        <w:rPr>
          <w:rFonts w:ascii="Arial" w:hAnsi="Arial" w:cs="Arial"/>
          <w:sz w:val="18"/>
          <w:szCs w:val="18"/>
        </w:rPr>
        <w:tab/>
      </w:r>
      <w:r>
        <w:rPr>
          <w:rFonts w:ascii="Arial" w:hAnsi="Arial" w:cs="Arial"/>
          <w:sz w:val="18"/>
          <w:szCs w:val="18"/>
        </w:rPr>
        <w:tab/>
        <w:t>Dr. Michel Chassang</w:t>
      </w:r>
    </w:p>
    <w:p w:rsidR="004823C2" w:rsidRPr="002A0747" w:rsidRDefault="004823C2" w:rsidP="00077552">
      <w:pPr>
        <w:jc w:val="both"/>
        <w:rPr>
          <w:rFonts w:ascii="Arial" w:hAnsi="Arial" w:cs="Arial"/>
          <w:color w:val="FF0000"/>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2A0747">
        <w:rPr>
          <w:rFonts w:ascii="Arial" w:hAnsi="Arial" w:cs="Arial"/>
          <w:sz w:val="18"/>
          <w:szCs w:val="18"/>
        </w:rPr>
        <w:t>Sylvie</w:t>
      </w:r>
      <w:r w:rsidR="007430AA">
        <w:rPr>
          <w:rFonts w:ascii="Arial" w:hAnsi="Arial" w:cs="Arial"/>
          <w:sz w:val="18"/>
          <w:szCs w:val="18"/>
        </w:rPr>
        <w:t xml:space="preserve"> </w:t>
      </w:r>
      <w:proofErr w:type="spellStart"/>
      <w:r w:rsidR="0019690A">
        <w:rPr>
          <w:rFonts w:ascii="Arial" w:hAnsi="Arial" w:cs="Arial"/>
          <w:sz w:val="18"/>
          <w:szCs w:val="18"/>
        </w:rPr>
        <w:t>Fontlupt</w:t>
      </w:r>
      <w:proofErr w:type="spellEnd"/>
      <w:r w:rsidR="007430AA">
        <w:rPr>
          <w:rFonts w:ascii="Arial" w:hAnsi="Arial" w:cs="Arial"/>
          <w:sz w:val="18"/>
          <w:szCs w:val="18"/>
        </w:rPr>
        <w:t xml:space="preserve">  </w:t>
      </w:r>
    </w:p>
    <w:p w:rsidR="004823C2" w:rsidRDefault="004823C2" w:rsidP="00077552">
      <w:pPr>
        <w:jc w:val="both"/>
        <w:rPr>
          <w:rFonts w:ascii="Arial" w:hAnsi="Arial" w:cs="Arial"/>
          <w:sz w:val="18"/>
          <w:szCs w:val="18"/>
        </w:rPr>
      </w:pPr>
    </w:p>
    <w:p w:rsidR="00077552" w:rsidRDefault="00077552" w:rsidP="00077552">
      <w:pPr>
        <w:jc w:val="both"/>
        <w:rPr>
          <w:rFonts w:ascii="Arial" w:hAnsi="Arial" w:cs="Arial"/>
          <w:sz w:val="18"/>
          <w:szCs w:val="18"/>
        </w:rPr>
      </w:pPr>
      <w:r w:rsidRPr="00077552">
        <w:rPr>
          <w:rFonts w:ascii="Arial" w:hAnsi="Arial" w:cs="Arial"/>
          <w:sz w:val="18"/>
          <w:szCs w:val="18"/>
        </w:rPr>
        <w:t>Luxemburg</w:t>
      </w:r>
      <w:r w:rsidRPr="00077552">
        <w:rPr>
          <w:rFonts w:ascii="Arial" w:hAnsi="Arial" w:cs="Arial"/>
          <w:sz w:val="18"/>
          <w:szCs w:val="18"/>
        </w:rPr>
        <w:tab/>
      </w:r>
      <w:r w:rsidRPr="00077552">
        <w:rPr>
          <w:rFonts w:ascii="Arial" w:hAnsi="Arial" w:cs="Arial"/>
          <w:sz w:val="18"/>
          <w:szCs w:val="18"/>
        </w:rPr>
        <w:tab/>
        <w:t>Dr. Claude Schummer</w:t>
      </w:r>
    </w:p>
    <w:p w:rsidR="00994E2F" w:rsidRPr="00077552" w:rsidRDefault="00994E2F" w:rsidP="00077552">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Dr. Jean Uhrig</w:t>
      </w:r>
    </w:p>
    <w:p w:rsidR="00B359E5" w:rsidRDefault="007430AA" w:rsidP="00077552">
      <w:pPr>
        <w:jc w:val="both"/>
        <w:rPr>
          <w:rFonts w:ascii="Arial" w:hAnsi="Arial" w:cs="Arial"/>
          <w:sz w:val="18"/>
          <w:szCs w:val="18"/>
          <w:lang w:val="de-AT"/>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077552" w:rsidRPr="00876BFB" w:rsidRDefault="00077552" w:rsidP="00077552">
      <w:pPr>
        <w:jc w:val="both"/>
        <w:rPr>
          <w:rFonts w:ascii="Arial" w:hAnsi="Arial" w:cs="Arial"/>
          <w:sz w:val="18"/>
          <w:szCs w:val="18"/>
          <w:lang w:val="en-US"/>
        </w:rPr>
      </w:pPr>
      <w:proofErr w:type="spellStart"/>
      <w:r w:rsidRPr="00876BFB">
        <w:rPr>
          <w:rFonts w:ascii="Arial" w:hAnsi="Arial" w:cs="Arial"/>
          <w:sz w:val="18"/>
          <w:szCs w:val="18"/>
          <w:lang w:val="en-US"/>
        </w:rPr>
        <w:t>Irland</w:t>
      </w:r>
      <w:proofErr w:type="spellEnd"/>
      <w:r w:rsidRPr="00876BFB">
        <w:rPr>
          <w:rFonts w:ascii="Arial" w:hAnsi="Arial" w:cs="Arial"/>
          <w:sz w:val="18"/>
          <w:szCs w:val="18"/>
          <w:lang w:val="en-US"/>
        </w:rPr>
        <w:tab/>
      </w:r>
      <w:r w:rsidRPr="00876BFB">
        <w:rPr>
          <w:rFonts w:ascii="Arial" w:hAnsi="Arial" w:cs="Arial"/>
          <w:sz w:val="18"/>
          <w:szCs w:val="18"/>
          <w:lang w:val="en-US"/>
        </w:rPr>
        <w:tab/>
      </w:r>
      <w:r w:rsidRPr="00876BFB">
        <w:rPr>
          <w:rFonts w:ascii="Arial" w:hAnsi="Arial" w:cs="Arial"/>
          <w:sz w:val="18"/>
          <w:szCs w:val="18"/>
          <w:lang w:val="en-US"/>
        </w:rPr>
        <w:tab/>
        <w:t>Dr. William J. Lynch</w:t>
      </w:r>
    </w:p>
    <w:p w:rsidR="007F0DFD" w:rsidRPr="00876BFB" w:rsidRDefault="00077552" w:rsidP="00077552">
      <w:pPr>
        <w:jc w:val="both"/>
        <w:rPr>
          <w:rFonts w:ascii="Arial" w:hAnsi="Arial" w:cs="Arial"/>
          <w:sz w:val="18"/>
          <w:szCs w:val="18"/>
          <w:lang w:val="en-US"/>
        </w:rPr>
      </w:pPr>
      <w:r w:rsidRPr="00876BFB">
        <w:rPr>
          <w:rFonts w:ascii="Arial" w:hAnsi="Arial" w:cs="Arial"/>
          <w:sz w:val="18"/>
          <w:szCs w:val="18"/>
          <w:lang w:val="en-US"/>
        </w:rPr>
        <w:tab/>
      </w:r>
      <w:r w:rsidRPr="00876BFB">
        <w:rPr>
          <w:rFonts w:ascii="Arial" w:hAnsi="Arial" w:cs="Arial"/>
          <w:sz w:val="18"/>
          <w:szCs w:val="18"/>
          <w:lang w:val="en-US"/>
        </w:rPr>
        <w:tab/>
      </w:r>
      <w:r w:rsidRPr="00876BFB">
        <w:rPr>
          <w:rFonts w:ascii="Arial" w:hAnsi="Arial" w:cs="Arial"/>
          <w:sz w:val="18"/>
          <w:szCs w:val="18"/>
          <w:lang w:val="en-US"/>
        </w:rPr>
        <w:tab/>
      </w:r>
      <w:r w:rsidR="007F0DFD" w:rsidRPr="00876BFB">
        <w:rPr>
          <w:rFonts w:ascii="Arial" w:hAnsi="Arial" w:cs="Arial"/>
          <w:sz w:val="18"/>
          <w:szCs w:val="18"/>
          <w:lang w:val="en-US"/>
        </w:rPr>
        <w:t xml:space="preserve">Claire </w:t>
      </w:r>
      <w:proofErr w:type="spellStart"/>
      <w:r w:rsidR="007F0DFD" w:rsidRPr="00876BFB">
        <w:rPr>
          <w:rFonts w:ascii="Arial" w:hAnsi="Arial" w:cs="Arial"/>
          <w:sz w:val="18"/>
          <w:szCs w:val="18"/>
          <w:lang w:val="en-US"/>
        </w:rPr>
        <w:t>Camilleri</w:t>
      </w:r>
      <w:proofErr w:type="spellEnd"/>
      <w:r w:rsidR="007F0DFD" w:rsidRPr="00876BFB">
        <w:rPr>
          <w:rFonts w:ascii="Arial" w:hAnsi="Arial" w:cs="Arial"/>
          <w:sz w:val="18"/>
          <w:szCs w:val="18"/>
          <w:lang w:val="en-US"/>
        </w:rPr>
        <w:tab/>
      </w:r>
    </w:p>
    <w:p w:rsidR="007F0DFD" w:rsidRPr="00876BFB" w:rsidRDefault="007F0DFD" w:rsidP="00077552">
      <w:pPr>
        <w:jc w:val="both"/>
        <w:rPr>
          <w:rFonts w:ascii="Arial" w:hAnsi="Arial" w:cs="Arial"/>
          <w:sz w:val="18"/>
          <w:szCs w:val="18"/>
          <w:lang w:val="en-US"/>
        </w:rPr>
      </w:pPr>
    </w:p>
    <w:p w:rsidR="00077552" w:rsidRPr="00077552" w:rsidRDefault="007F0DFD" w:rsidP="00077552">
      <w:pPr>
        <w:jc w:val="both"/>
        <w:rPr>
          <w:rFonts w:ascii="Arial" w:hAnsi="Arial" w:cs="Arial"/>
          <w:sz w:val="18"/>
          <w:szCs w:val="18"/>
        </w:rPr>
      </w:pPr>
      <w:r>
        <w:rPr>
          <w:rFonts w:ascii="Arial" w:hAnsi="Arial" w:cs="Arial"/>
          <w:sz w:val="18"/>
          <w:szCs w:val="18"/>
        </w:rPr>
        <w:t>Österreich:</w:t>
      </w:r>
      <w:r>
        <w:rPr>
          <w:rFonts w:ascii="Arial" w:hAnsi="Arial" w:cs="Arial"/>
          <w:sz w:val="18"/>
          <w:szCs w:val="18"/>
        </w:rPr>
        <w:tab/>
      </w:r>
      <w:r>
        <w:rPr>
          <w:rFonts w:ascii="Arial" w:hAnsi="Arial" w:cs="Arial"/>
          <w:sz w:val="18"/>
          <w:szCs w:val="18"/>
        </w:rPr>
        <w:tab/>
      </w:r>
      <w:r w:rsidR="00370212">
        <w:rPr>
          <w:rFonts w:ascii="Arial" w:hAnsi="Arial" w:cs="Arial"/>
          <w:sz w:val="18"/>
          <w:szCs w:val="18"/>
        </w:rPr>
        <w:t>Dr. Josef Lohninger</w:t>
      </w:r>
      <w:r w:rsidR="00077552" w:rsidRPr="00077552">
        <w:rPr>
          <w:rFonts w:ascii="Arial" w:hAnsi="Arial" w:cs="Arial"/>
          <w:sz w:val="18"/>
          <w:szCs w:val="18"/>
        </w:rPr>
        <w:tab/>
      </w:r>
    </w:p>
    <w:p w:rsidR="007F0DFD" w:rsidRPr="001A3FD8" w:rsidRDefault="007F0DFD" w:rsidP="00077552">
      <w:pPr>
        <w:jc w:val="both"/>
        <w:rPr>
          <w:rFonts w:ascii="Arial" w:hAnsi="Arial" w:cs="Arial"/>
          <w:sz w:val="18"/>
          <w:szCs w:val="18"/>
          <w:lang w:val="de-AT"/>
        </w:rPr>
      </w:pPr>
    </w:p>
    <w:p w:rsidR="00077552" w:rsidRPr="00370212" w:rsidRDefault="00077552" w:rsidP="00077552">
      <w:pPr>
        <w:jc w:val="both"/>
        <w:rPr>
          <w:rFonts w:ascii="Arial" w:hAnsi="Arial" w:cs="Arial"/>
          <w:sz w:val="18"/>
          <w:szCs w:val="18"/>
          <w:lang w:val="de-AT"/>
        </w:rPr>
      </w:pPr>
      <w:r w:rsidRPr="00370212">
        <w:rPr>
          <w:rFonts w:ascii="Arial" w:hAnsi="Arial" w:cs="Arial"/>
          <w:sz w:val="18"/>
          <w:szCs w:val="18"/>
          <w:lang w:val="de-AT"/>
        </w:rPr>
        <w:t>Portugal</w:t>
      </w:r>
      <w:r w:rsidRPr="00370212">
        <w:rPr>
          <w:rFonts w:ascii="Arial" w:hAnsi="Arial" w:cs="Arial"/>
          <w:sz w:val="18"/>
          <w:szCs w:val="18"/>
          <w:lang w:val="de-AT"/>
        </w:rPr>
        <w:tab/>
      </w:r>
      <w:r w:rsidRPr="00370212">
        <w:rPr>
          <w:rFonts w:ascii="Arial" w:hAnsi="Arial" w:cs="Arial"/>
          <w:sz w:val="18"/>
          <w:szCs w:val="18"/>
          <w:lang w:val="de-AT"/>
        </w:rPr>
        <w:tab/>
      </w:r>
      <w:r w:rsidRPr="00370212">
        <w:rPr>
          <w:rFonts w:ascii="Arial" w:hAnsi="Arial" w:cs="Arial"/>
          <w:sz w:val="18"/>
          <w:szCs w:val="18"/>
          <w:lang w:val="de-AT"/>
        </w:rPr>
        <w:tab/>
      </w:r>
      <w:r w:rsidR="00370212" w:rsidRPr="00370212">
        <w:rPr>
          <w:rFonts w:ascii="Arial" w:hAnsi="Arial" w:cs="Arial"/>
          <w:sz w:val="18"/>
          <w:szCs w:val="18"/>
          <w:lang w:val="de-AT"/>
        </w:rPr>
        <w:t>e</w:t>
      </w:r>
      <w:r w:rsidR="00370212">
        <w:rPr>
          <w:rFonts w:ascii="Arial" w:hAnsi="Arial" w:cs="Arial"/>
          <w:sz w:val="18"/>
          <w:szCs w:val="18"/>
          <w:lang w:val="de-AT"/>
        </w:rPr>
        <w:t>ntschuldigt</w:t>
      </w:r>
      <w:r w:rsidRPr="00370212">
        <w:rPr>
          <w:rFonts w:ascii="Arial" w:hAnsi="Arial" w:cs="Arial"/>
          <w:sz w:val="18"/>
          <w:szCs w:val="18"/>
          <w:lang w:val="de-AT"/>
        </w:rPr>
        <w:tab/>
      </w:r>
      <w:r w:rsidRPr="00370212">
        <w:rPr>
          <w:rFonts w:ascii="Arial" w:hAnsi="Arial" w:cs="Arial"/>
          <w:sz w:val="18"/>
          <w:szCs w:val="18"/>
          <w:lang w:val="de-AT"/>
        </w:rPr>
        <w:tab/>
      </w:r>
      <w:r w:rsidRPr="00370212">
        <w:rPr>
          <w:rFonts w:ascii="Arial" w:hAnsi="Arial" w:cs="Arial"/>
          <w:sz w:val="18"/>
          <w:szCs w:val="18"/>
          <w:lang w:val="de-AT"/>
        </w:rPr>
        <w:tab/>
      </w:r>
      <w:r w:rsidRPr="00370212">
        <w:rPr>
          <w:rFonts w:ascii="Arial" w:hAnsi="Arial" w:cs="Arial"/>
          <w:sz w:val="18"/>
          <w:szCs w:val="18"/>
          <w:lang w:val="de-AT"/>
        </w:rPr>
        <w:tab/>
      </w:r>
    </w:p>
    <w:p w:rsidR="00077552" w:rsidRDefault="00077552" w:rsidP="00077552">
      <w:pPr>
        <w:jc w:val="both"/>
        <w:rPr>
          <w:rFonts w:ascii="Arial" w:hAnsi="Arial" w:cs="Arial"/>
          <w:sz w:val="18"/>
          <w:szCs w:val="18"/>
          <w:lang w:val="de-AT"/>
        </w:rPr>
      </w:pPr>
      <w:r w:rsidRPr="00077552">
        <w:rPr>
          <w:rFonts w:ascii="Arial" w:hAnsi="Arial" w:cs="Arial"/>
          <w:sz w:val="18"/>
          <w:szCs w:val="18"/>
          <w:lang w:val="de-AT"/>
        </w:rPr>
        <w:t>Rumänien</w:t>
      </w:r>
      <w:r w:rsidRPr="00077552">
        <w:rPr>
          <w:rFonts w:ascii="Arial" w:hAnsi="Arial" w:cs="Arial"/>
          <w:sz w:val="18"/>
          <w:szCs w:val="18"/>
          <w:lang w:val="de-AT"/>
        </w:rPr>
        <w:tab/>
      </w:r>
      <w:r w:rsidRPr="00077552">
        <w:rPr>
          <w:rFonts w:ascii="Arial" w:hAnsi="Arial" w:cs="Arial"/>
          <w:sz w:val="18"/>
          <w:szCs w:val="18"/>
          <w:lang w:val="de-AT"/>
        </w:rPr>
        <w:tab/>
        <w:t>entschuldigt</w:t>
      </w:r>
    </w:p>
    <w:p w:rsidR="00B359E5" w:rsidRDefault="00B359E5" w:rsidP="00077552">
      <w:pPr>
        <w:jc w:val="both"/>
        <w:rPr>
          <w:rFonts w:ascii="Arial" w:hAnsi="Arial" w:cs="Arial"/>
          <w:sz w:val="18"/>
          <w:szCs w:val="18"/>
        </w:rPr>
      </w:pPr>
    </w:p>
    <w:p w:rsidR="002A0747" w:rsidRDefault="00EF119E" w:rsidP="00077552">
      <w:pPr>
        <w:jc w:val="both"/>
        <w:rPr>
          <w:rFonts w:ascii="Arial" w:hAnsi="Arial" w:cs="Arial"/>
          <w:sz w:val="18"/>
          <w:szCs w:val="18"/>
        </w:rPr>
      </w:pPr>
      <w:r>
        <w:rPr>
          <w:rFonts w:ascii="Arial" w:hAnsi="Arial" w:cs="Arial"/>
          <w:sz w:val="18"/>
          <w:szCs w:val="18"/>
        </w:rPr>
        <w:t>Schweden</w:t>
      </w:r>
      <w:r>
        <w:rPr>
          <w:rFonts w:ascii="Arial" w:hAnsi="Arial" w:cs="Arial"/>
          <w:sz w:val="18"/>
          <w:szCs w:val="18"/>
        </w:rPr>
        <w:tab/>
      </w:r>
      <w:r>
        <w:rPr>
          <w:rFonts w:ascii="Arial" w:hAnsi="Arial" w:cs="Arial"/>
          <w:sz w:val="18"/>
          <w:szCs w:val="18"/>
        </w:rPr>
        <w:tab/>
        <w:t>Dr. Ilona B</w:t>
      </w:r>
      <w:r w:rsidR="002A0747">
        <w:rPr>
          <w:rFonts w:ascii="Arial" w:hAnsi="Arial" w:cs="Arial"/>
          <w:sz w:val="18"/>
          <w:szCs w:val="18"/>
        </w:rPr>
        <w:t>arnard</w:t>
      </w:r>
    </w:p>
    <w:p w:rsidR="002A0747" w:rsidRDefault="002A0747" w:rsidP="00077552">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Dr. Gunnar Welander</w:t>
      </w:r>
    </w:p>
    <w:p w:rsidR="002A0747" w:rsidRDefault="002A0747" w:rsidP="00077552">
      <w:pPr>
        <w:jc w:val="both"/>
        <w:rPr>
          <w:rFonts w:ascii="Arial" w:hAnsi="Arial" w:cs="Arial"/>
          <w:sz w:val="18"/>
          <w:szCs w:val="18"/>
        </w:rPr>
      </w:pPr>
    </w:p>
    <w:p w:rsidR="00077552" w:rsidRPr="00077552" w:rsidRDefault="00077552" w:rsidP="00077552">
      <w:pPr>
        <w:jc w:val="both"/>
        <w:rPr>
          <w:rFonts w:ascii="Arial" w:hAnsi="Arial" w:cs="Arial"/>
          <w:sz w:val="18"/>
          <w:szCs w:val="18"/>
        </w:rPr>
      </w:pPr>
      <w:r w:rsidRPr="00077552">
        <w:rPr>
          <w:rFonts w:ascii="Arial" w:hAnsi="Arial" w:cs="Arial"/>
          <w:sz w:val="18"/>
          <w:szCs w:val="18"/>
        </w:rPr>
        <w:t>Schweiz</w:t>
      </w:r>
      <w:r w:rsidRPr="00077552">
        <w:rPr>
          <w:rFonts w:ascii="Arial" w:hAnsi="Arial" w:cs="Arial"/>
          <w:sz w:val="18"/>
          <w:szCs w:val="18"/>
        </w:rPr>
        <w:tab/>
      </w:r>
      <w:r w:rsidRPr="00077552">
        <w:rPr>
          <w:rFonts w:ascii="Arial" w:hAnsi="Arial" w:cs="Arial"/>
          <w:sz w:val="18"/>
          <w:szCs w:val="18"/>
        </w:rPr>
        <w:tab/>
      </w:r>
      <w:r w:rsidRPr="00077552">
        <w:rPr>
          <w:rFonts w:ascii="Arial" w:hAnsi="Arial" w:cs="Arial"/>
          <w:sz w:val="18"/>
          <w:szCs w:val="18"/>
        </w:rPr>
        <w:tab/>
        <w:t xml:space="preserve">Dr. Yves Guisan </w:t>
      </w:r>
    </w:p>
    <w:p w:rsidR="00077552" w:rsidRPr="00077552" w:rsidRDefault="00077552" w:rsidP="00077552">
      <w:pPr>
        <w:jc w:val="both"/>
        <w:rPr>
          <w:rFonts w:ascii="Arial" w:hAnsi="Arial" w:cs="Arial"/>
          <w:sz w:val="18"/>
          <w:szCs w:val="18"/>
        </w:rPr>
      </w:pPr>
    </w:p>
    <w:p w:rsidR="00077552" w:rsidRPr="00077552" w:rsidRDefault="00077552" w:rsidP="00077552">
      <w:pPr>
        <w:jc w:val="both"/>
        <w:rPr>
          <w:rFonts w:ascii="Arial" w:hAnsi="Arial" w:cs="Arial"/>
          <w:sz w:val="18"/>
          <w:szCs w:val="18"/>
        </w:rPr>
      </w:pPr>
      <w:r>
        <w:rPr>
          <w:rFonts w:ascii="Arial" w:hAnsi="Arial" w:cs="Arial"/>
          <w:sz w:val="18"/>
          <w:szCs w:val="18"/>
        </w:rPr>
        <w:t>Slowakei</w:t>
      </w:r>
      <w:r>
        <w:rPr>
          <w:rFonts w:ascii="Arial" w:hAnsi="Arial" w:cs="Arial"/>
          <w:sz w:val="18"/>
          <w:szCs w:val="18"/>
        </w:rPr>
        <w:tab/>
      </w:r>
      <w:r>
        <w:rPr>
          <w:rFonts w:ascii="Arial" w:hAnsi="Arial" w:cs="Arial"/>
          <w:sz w:val="18"/>
          <w:szCs w:val="18"/>
        </w:rPr>
        <w:tab/>
      </w:r>
      <w:r w:rsidR="00370212">
        <w:rPr>
          <w:rFonts w:ascii="Arial" w:hAnsi="Arial" w:cs="Arial"/>
          <w:sz w:val="18"/>
          <w:szCs w:val="18"/>
        </w:rPr>
        <w:t>entschuldigt</w:t>
      </w:r>
    </w:p>
    <w:p w:rsidR="00077552" w:rsidRDefault="00077552" w:rsidP="00077552">
      <w:pPr>
        <w:jc w:val="both"/>
        <w:rPr>
          <w:rFonts w:ascii="Arial" w:hAnsi="Arial" w:cs="Arial"/>
          <w:sz w:val="18"/>
          <w:szCs w:val="18"/>
        </w:rPr>
      </w:pPr>
    </w:p>
    <w:p w:rsidR="00077552" w:rsidRDefault="00077552" w:rsidP="00077552">
      <w:pPr>
        <w:jc w:val="both"/>
        <w:rPr>
          <w:rFonts w:ascii="Arial" w:hAnsi="Arial" w:cs="Arial"/>
          <w:sz w:val="18"/>
          <w:szCs w:val="18"/>
        </w:rPr>
      </w:pPr>
      <w:r>
        <w:rPr>
          <w:rFonts w:ascii="Arial" w:hAnsi="Arial" w:cs="Arial"/>
          <w:sz w:val="18"/>
          <w:szCs w:val="18"/>
        </w:rPr>
        <w:t>Spanien</w:t>
      </w:r>
      <w:r>
        <w:rPr>
          <w:rFonts w:ascii="Arial" w:hAnsi="Arial" w:cs="Arial"/>
          <w:sz w:val="18"/>
          <w:szCs w:val="18"/>
        </w:rPr>
        <w:tab/>
      </w:r>
      <w:r>
        <w:rPr>
          <w:rFonts w:ascii="Arial" w:hAnsi="Arial" w:cs="Arial"/>
          <w:sz w:val="18"/>
          <w:szCs w:val="18"/>
        </w:rPr>
        <w:tab/>
      </w:r>
      <w:r>
        <w:rPr>
          <w:rFonts w:ascii="Arial" w:hAnsi="Arial" w:cs="Arial"/>
          <w:sz w:val="18"/>
          <w:szCs w:val="18"/>
        </w:rPr>
        <w:tab/>
        <w:t>Dr. André Bolliger</w:t>
      </w:r>
    </w:p>
    <w:p w:rsidR="00077552" w:rsidRPr="005F0706" w:rsidRDefault="00077552" w:rsidP="00077552">
      <w:pPr>
        <w:jc w:val="both"/>
        <w:rPr>
          <w:rFonts w:ascii="Arial" w:hAnsi="Arial" w:cs="Arial"/>
          <w:sz w:val="18"/>
          <w:szCs w:val="18"/>
          <w:lang w:val="de-AT"/>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370212" w:rsidRPr="005F0706">
        <w:rPr>
          <w:rFonts w:ascii="Arial" w:hAnsi="Arial" w:cs="Arial"/>
          <w:sz w:val="18"/>
          <w:szCs w:val="18"/>
          <w:lang w:val="de-AT"/>
        </w:rPr>
        <w:t>Dr. Olga Garcia Gó</w:t>
      </w:r>
      <w:r w:rsidRPr="005F0706">
        <w:rPr>
          <w:rFonts w:ascii="Arial" w:hAnsi="Arial" w:cs="Arial"/>
          <w:sz w:val="18"/>
          <w:szCs w:val="18"/>
          <w:lang w:val="de-AT"/>
        </w:rPr>
        <w:t>mez</w:t>
      </w:r>
    </w:p>
    <w:p w:rsidR="00077552" w:rsidRDefault="00077552" w:rsidP="00077552">
      <w:pPr>
        <w:jc w:val="both"/>
        <w:rPr>
          <w:rFonts w:ascii="Arial" w:hAnsi="Arial" w:cs="Arial"/>
          <w:sz w:val="18"/>
          <w:szCs w:val="18"/>
        </w:rPr>
      </w:pPr>
      <w:r w:rsidRPr="005F0706">
        <w:rPr>
          <w:rFonts w:ascii="Arial" w:hAnsi="Arial" w:cs="Arial"/>
          <w:sz w:val="18"/>
          <w:szCs w:val="18"/>
          <w:lang w:val="de-AT"/>
        </w:rPr>
        <w:tab/>
      </w:r>
      <w:r w:rsidRPr="005F0706">
        <w:rPr>
          <w:rFonts w:ascii="Arial" w:hAnsi="Arial" w:cs="Arial"/>
          <w:sz w:val="18"/>
          <w:szCs w:val="18"/>
          <w:lang w:val="de-AT"/>
        </w:rPr>
        <w:tab/>
      </w:r>
      <w:r w:rsidRPr="005F0706">
        <w:rPr>
          <w:rFonts w:ascii="Arial" w:hAnsi="Arial" w:cs="Arial"/>
          <w:sz w:val="18"/>
          <w:szCs w:val="18"/>
          <w:lang w:val="de-AT"/>
        </w:rPr>
        <w:tab/>
      </w:r>
      <w:r>
        <w:rPr>
          <w:rFonts w:ascii="Arial" w:hAnsi="Arial" w:cs="Arial"/>
          <w:sz w:val="18"/>
          <w:szCs w:val="18"/>
        </w:rPr>
        <w:t>Dr. Aranzazu Albesa Perez</w:t>
      </w:r>
    </w:p>
    <w:p w:rsidR="00077552" w:rsidRPr="00077552" w:rsidRDefault="00FB279D" w:rsidP="00077552">
      <w:pPr>
        <w:jc w:val="both"/>
        <w:rPr>
          <w:rFonts w:ascii="Arial" w:hAnsi="Arial" w:cs="Arial"/>
          <w:sz w:val="18"/>
          <w:szCs w:val="18"/>
        </w:rPr>
      </w:pPr>
      <w:r>
        <w:rPr>
          <w:rFonts w:ascii="Arial" w:hAnsi="Arial" w:cs="Arial"/>
          <w:sz w:val="18"/>
          <w:szCs w:val="18"/>
        </w:rPr>
        <w:tab/>
      </w:r>
      <w:r>
        <w:rPr>
          <w:rFonts w:ascii="Arial" w:hAnsi="Arial" w:cs="Arial"/>
          <w:sz w:val="18"/>
          <w:szCs w:val="18"/>
        </w:rPr>
        <w:tab/>
      </w:r>
      <w:r w:rsidR="00077552" w:rsidRPr="00077552">
        <w:rPr>
          <w:rFonts w:ascii="Arial" w:hAnsi="Arial" w:cs="Arial"/>
          <w:sz w:val="18"/>
          <w:szCs w:val="18"/>
        </w:rPr>
        <w:tab/>
      </w:r>
      <w:r w:rsidR="00077552" w:rsidRPr="00077552">
        <w:rPr>
          <w:rFonts w:ascii="Arial" w:hAnsi="Arial" w:cs="Arial"/>
          <w:sz w:val="18"/>
          <w:szCs w:val="18"/>
        </w:rPr>
        <w:tab/>
      </w:r>
      <w:r w:rsidR="00077552" w:rsidRPr="00077552">
        <w:rPr>
          <w:rFonts w:ascii="Arial" w:hAnsi="Arial" w:cs="Arial"/>
          <w:sz w:val="18"/>
          <w:szCs w:val="18"/>
        </w:rPr>
        <w:tab/>
      </w:r>
      <w:r w:rsidR="00077552" w:rsidRPr="00077552">
        <w:rPr>
          <w:rFonts w:ascii="Arial" w:hAnsi="Arial" w:cs="Arial"/>
          <w:sz w:val="18"/>
          <w:szCs w:val="18"/>
        </w:rPr>
        <w:tab/>
      </w:r>
    </w:p>
    <w:p w:rsidR="00077552" w:rsidRDefault="00077552" w:rsidP="00077552">
      <w:pPr>
        <w:jc w:val="both"/>
        <w:rPr>
          <w:rFonts w:ascii="Arial" w:hAnsi="Arial" w:cs="Arial"/>
          <w:sz w:val="18"/>
          <w:szCs w:val="18"/>
        </w:rPr>
      </w:pPr>
      <w:r>
        <w:rPr>
          <w:rFonts w:ascii="Arial" w:hAnsi="Arial" w:cs="Arial"/>
          <w:sz w:val="18"/>
          <w:szCs w:val="18"/>
        </w:rPr>
        <w:t>Tschechische Republik</w:t>
      </w:r>
      <w:r>
        <w:rPr>
          <w:rFonts w:ascii="Arial" w:hAnsi="Arial" w:cs="Arial"/>
          <w:sz w:val="18"/>
          <w:szCs w:val="18"/>
        </w:rPr>
        <w:tab/>
      </w:r>
      <w:r w:rsidRPr="00077552">
        <w:rPr>
          <w:rFonts w:ascii="Arial" w:hAnsi="Arial" w:cs="Arial"/>
          <w:sz w:val="18"/>
          <w:szCs w:val="18"/>
        </w:rPr>
        <w:t xml:space="preserve">Dr. Pavel </w:t>
      </w:r>
      <w:proofErr w:type="spellStart"/>
      <w:r w:rsidRPr="00077552">
        <w:rPr>
          <w:rFonts w:ascii="Arial" w:hAnsi="Arial" w:cs="Arial"/>
          <w:sz w:val="18"/>
          <w:szCs w:val="18"/>
        </w:rPr>
        <w:t>Tautermann</w:t>
      </w:r>
      <w:proofErr w:type="spellEnd"/>
    </w:p>
    <w:p w:rsidR="00836484" w:rsidRDefault="00836484" w:rsidP="00077552">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Dr. Lucie </w:t>
      </w:r>
      <w:proofErr w:type="spellStart"/>
      <w:r>
        <w:rPr>
          <w:rFonts w:ascii="Arial" w:hAnsi="Arial" w:cs="Arial"/>
          <w:sz w:val="18"/>
          <w:szCs w:val="18"/>
        </w:rPr>
        <w:t>Firkusny</w:t>
      </w:r>
      <w:proofErr w:type="spellEnd"/>
    </w:p>
    <w:p w:rsidR="00B359E5" w:rsidRDefault="002A0747" w:rsidP="00077552">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Dr</w:t>
      </w:r>
      <w:r w:rsidR="0019690A">
        <w:rPr>
          <w:rFonts w:ascii="Arial" w:hAnsi="Arial" w:cs="Arial"/>
          <w:sz w:val="18"/>
          <w:szCs w:val="18"/>
        </w:rPr>
        <w:t>. Ivan Julis</w:t>
      </w:r>
    </w:p>
    <w:p w:rsidR="00077552" w:rsidRPr="00077552" w:rsidRDefault="0019690A" w:rsidP="00077552">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Dr. Ivanka </w:t>
      </w:r>
      <w:proofErr w:type="spellStart"/>
      <w:r>
        <w:rPr>
          <w:rFonts w:ascii="Arial" w:hAnsi="Arial" w:cs="Arial"/>
          <w:sz w:val="18"/>
          <w:szCs w:val="18"/>
        </w:rPr>
        <w:t>Julisova</w:t>
      </w:r>
      <w:proofErr w:type="spellEnd"/>
      <w:r w:rsidR="00077552">
        <w:rPr>
          <w:rFonts w:ascii="Arial" w:hAnsi="Arial" w:cs="Arial"/>
          <w:sz w:val="18"/>
          <w:szCs w:val="18"/>
        </w:rPr>
        <w:tab/>
      </w:r>
      <w:r w:rsidR="00077552">
        <w:rPr>
          <w:rFonts w:ascii="Arial" w:hAnsi="Arial" w:cs="Arial"/>
          <w:sz w:val="18"/>
          <w:szCs w:val="18"/>
        </w:rPr>
        <w:tab/>
      </w:r>
      <w:r w:rsidR="00077552">
        <w:rPr>
          <w:rFonts w:ascii="Arial" w:hAnsi="Arial" w:cs="Arial"/>
          <w:sz w:val="18"/>
          <w:szCs w:val="18"/>
        </w:rPr>
        <w:tab/>
      </w:r>
    </w:p>
    <w:p w:rsidR="00077552" w:rsidRPr="00077552" w:rsidRDefault="00077552" w:rsidP="00077552">
      <w:pPr>
        <w:jc w:val="both"/>
        <w:rPr>
          <w:rFonts w:ascii="Arial" w:hAnsi="Arial" w:cs="Arial"/>
          <w:sz w:val="18"/>
          <w:szCs w:val="18"/>
        </w:rPr>
      </w:pPr>
      <w:r>
        <w:rPr>
          <w:rFonts w:ascii="Arial" w:hAnsi="Arial" w:cs="Arial"/>
          <w:sz w:val="18"/>
          <w:szCs w:val="18"/>
        </w:rPr>
        <w:t>Ungarn</w:t>
      </w:r>
      <w:r>
        <w:rPr>
          <w:rFonts w:ascii="Arial" w:hAnsi="Arial" w:cs="Arial"/>
          <w:sz w:val="18"/>
          <w:szCs w:val="18"/>
        </w:rPr>
        <w:tab/>
      </w:r>
      <w:r>
        <w:rPr>
          <w:rFonts w:ascii="Arial" w:hAnsi="Arial" w:cs="Arial"/>
          <w:sz w:val="18"/>
          <w:szCs w:val="18"/>
        </w:rPr>
        <w:tab/>
      </w:r>
      <w:r>
        <w:rPr>
          <w:rFonts w:ascii="Arial" w:hAnsi="Arial" w:cs="Arial"/>
          <w:sz w:val="18"/>
          <w:szCs w:val="18"/>
        </w:rPr>
        <w:tab/>
      </w:r>
      <w:r w:rsidR="00B359E5">
        <w:rPr>
          <w:rFonts w:ascii="Arial" w:hAnsi="Arial" w:cs="Arial"/>
          <w:sz w:val="18"/>
          <w:szCs w:val="18"/>
        </w:rPr>
        <w:t>entschuldigt</w:t>
      </w:r>
    </w:p>
    <w:p w:rsidR="00077552" w:rsidRDefault="00077552" w:rsidP="00077552">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077552" w:rsidRDefault="00370212" w:rsidP="00077552">
      <w:pPr>
        <w:jc w:val="both"/>
        <w:rPr>
          <w:rFonts w:ascii="Arial" w:hAnsi="Arial" w:cs="Arial"/>
          <w:sz w:val="18"/>
          <w:szCs w:val="18"/>
        </w:rPr>
      </w:pPr>
      <w:r>
        <w:rPr>
          <w:rFonts w:ascii="Arial" w:hAnsi="Arial" w:cs="Arial"/>
          <w:sz w:val="18"/>
          <w:szCs w:val="18"/>
        </w:rPr>
        <w:t>CPME</w:t>
      </w:r>
      <w:r w:rsidR="00077552">
        <w:rPr>
          <w:rFonts w:ascii="Arial" w:hAnsi="Arial" w:cs="Arial"/>
          <w:sz w:val="18"/>
          <w:szCs w:val="18"/>
        </w:rPr>
        <w:tab/>
      </w:r>
      <w:r w:rsidR="00077552">
        <w:rPr>
          <w:rFonts w:ascii="Arial" w:hAnsi="Arial" w:cs="Arial"/>
          <w:sz w:val="18"/>
          <w:szCs w:val="18"/>
        </w:rPr>
        <w:tab/>
      </w:r>
      <w:r w:rsidR="00077552">
        <w:rPr>
          <w:rFonts w:ascii="Arial" w:hAnsi="Arial" w:cs="Arial"/>
          <w:sz w:val="18"/>
          <w:szCs w:val="18"/>
        </w:rPr>
        <w:tab/>
      </w:r>
      <w:r w:rsidR="00B359E5">
        <w:rPr>
          <w:rFonts w:ascii="Arial" w:hAnsi="Arial" w:cs="Arial"/>
          <w:sz w:val="18"/>
          <w:szCs w:val="18"/>
        </w:rPr>
        <w:t>Lisette Tiddens-Engwirda</w:t>
      </w:r>
    </w:p>
    <w:p w:rsidR="004823C2" w:rsidRDefault="004823C2" w:rsidP="00077552">
      <w:pPr>
        <w:jc w:val="both"/>
        <w:rPr>
          <w:rFonts w:ascii="Arial" w:hAnsi="Arial" w:cs="Arial"/>
          <w:sz w:val="18"/>
          <w:szCs w:val="18"/>
        </w:rPr>
      </w:pPr>
    </w:p>
    <w:p w:rsidR="00EF119E" w:rsidRPr="00836484" w:rsidRDefault="00836484" w:rsidP="00EF119E">
      <w:pPr>
        <w:jc w:val="both"/>
        <w:rPr>
          <w:rFonts w:ascii="Arial" w:hAnsi="Arial" w:cs="Arial"/>
          <w:sz w:val="18"/>
          <w:szCs w:val="18"/>
          <w:lang w:val="en-US"/>
        </w:rPr>
      </w:pPr>
      <w:proofErr w:type="spellStart"/>
      <w:r w:rsidRPr="00836484">
        <w:rPr>
          <w:rFonts w:ascii="Arial" w:hAnsi="Arial" w:cs="Arial"/>
          <w:sz w:val="18"/>
          <w:szCs w:val="18"/>
          <w:lang w:val="en-US"/>
        </w:rPr>
        <w:t>G</w:t>
      </w:r>
      <w:r>
        <w:rPr>
          <w:rFonts w:ascii="Arial" w:hAnsi="Arial" w:cs="Arial"/>
          <w:sz w:val="18"/>
          <w:szCs w:val="18"/>
          <w:lang w:val="en-US"/>
        </w:rPr>
        <w:t>äste</w:t>
      </w:r>
      <w:proofErr w:type="spellEnd"/>
      <w:r>
        <w:rPr>
          <w:rFonts w:ascii="Arial" w:hAnsi="Arial" w:cs="Arial"/>
          <w:sz w:val="18"/>
          <w:szCs w:val="18"/>
          <w:lang w:val="en-US"/>
        </w:rPr>
        <w:tab/>
      </w:r>
      <w:r w:rsidR="00EF119E" w:rsidRPr="00836484">
        <w:rPr>
          <w:rFonts w:ascii="Arial" w:hAnsi="Arial" w:cs="Arial"/>
          <w:sz w:val="18"/>
          <w:szCs w:val="18"/>
          <w:lang w:val="en-US"/>
        </w:rPr>
        <w:tab/>
      </w:r>
      <w:r w:rsidR="00EF119E" w:rsidRPr="00836484">
        <w:rPr>
          <w:rFonts w:ascii="Arial" w:hAnsi="Arial" w:cs="Arial"/>
          <w:sz w:val="18"/>
          <w:szCs w:val="18"/>
          <w:lang w:val="en-US"/>
        </w:rPr>
        <w:tab/>
        <w:t xml:space="preserve">Mars di </w:t>
      </w:r>
      <w:proofErr w:type="spellStart"/>
      <w:r w:rsidR="00EF119E" w:rsidRPr="00836484">
        <w:rPr>
          <w:rFonts w:ascii="Arial" w:hAnsi="Arial" w:cs="Arial"/>
          <w:sz w:val="18"/>
          <w:szCs w:val="18"/>
          <w:lang w:val="en-US"/>
        </w:rPr>
        <w:t>Bartolomeo</w:t>
      </w:r>
      <w:proofErr w:type="spellEnd"/>
    </w:p>
    <w:p w:rsidR="004823C2" w:rsidRPr="00836484" w:rsidRDefault="004823C2" w:rsidP="00836484">
      <w:pPr>
        <w:jc w:val="both"/>
        <w:rPr>
          <w:rFonts w:ascii="Arial" w:hAnsi="Arial" w:cs="Arial"/>
          <w:sz w:val="18"/>
          <w:szCs w:val="18"/>
          <w:lang w:val="en-US"/>
        </w:rPr>
      </w:pPr>
      <w:r w:rsidRPr="00836484">
        <w:rPr>
          <w:rFonts w:ascii="Arial" w:hAnsi="Arial" w:cs="Arial"/>
          <w:sz w:val="18"/>
          <w:szCs w:val="18"/>
          <w:lang w:val="en-US"/>
        </w:rPr>
        <w:tab/>
      </w:r>
      <w:r w:rsidRPr="00836484">
        <w:rPr>
          <w:rFonts w:ascii="Arial" w:hAnsi="Arial" w:cs="Arial"/>
          <w:sz w:val="18"/>
          <w:szCs w:val="18"/>
          <w:lang w:val="en-US"/>
        </w:rPr>
        <w:tab/>
      </w:r>
      <w:r w:rsidR="00836484">
        <w:rPr>
          <w:rFonts w:ascii="Arial" w:hAnsi="Arial" w:cs="Arial"/>
          <w:sz w:val="18"/>
          <w:szCs w:val="18"/>
          <w:lang w:val="en-US"/>
        </w:rPr>
        <w:tab/>
      </w:r>
      <w:r w:rsidRPr="00836484">
        <w:rPr>
          <w:rFonts w:ascii="Arial" w:hAnsi="Arial" w:cs="Arial"/>
          <w:sz w:val="18"/>
          <w:szCs w:val="18"/>
          <w:lang w:val="en-US"/>
        </w:rPr>
        <w:t>Dr. Raymond Lies</w:t>
      </w:r>
    </w:p>
    <w:p w:rsidR="00077552" w:rsidRPr="00836484" w:rsidRDefault="00077552" w:rsidP="00077552">
      <w:pPr>
        <w:jc w:val="both"/>
        <w:rPr>
          <w:rFonts w:ascii="Arial" w:hAnsi="Arial" w:cs="Arial"/>
          <w:sz w:val="18"/>
          <w:szCs w:val="18"/>
          <w:lang w:val="en-US"/>
        </w:rPr>
      </w:pPr>
      <w:r w:rsidRPr="00836484">
        <w:rPr>
          <w:rFonts w:ascii="Arial" w:hAnsi="Arial" w:cs="Arial"/>
          <w:sz w:val="18"/>
          <w:szCs w:val="18"/>
          <w:lang w:val="en-US"/>
        </w:rPr>
        <w:t xml:space="preserve"> </w:t>
      </w:r>
    </w:p>
    <w:p w:rsidR="00077552" w:rsidRDefault="00077552" w:rsidP="00077552">
      <w:pPr>
        <w:jc w:val="both"/>
        <w:rPr>
          <w:rFonts w:ascii="Arial" w:hAnsi="Arial" w:cs="Arial"/>
          <w:sz w:val="18"/>
          <w:szCs w:val="18"/>
        </w:rPr>
        <w:sectPr w:rsidR="00077552" w:rsidSect="00077552">
          <w:type w:val="continuous"/>
          <w:pgSz w:w="11906" w:h="16838"/>
          <w:pgMar w:top="1304" w:right="1304" w:bottom="1021" w:left="1304" w:header="567" w:footer="680" w:gutter="0"/>
          <w:cols w:num="2" w:space="708"/>
          <w:titlePg/>
        </w:sectPr>
      </w:pPr>
      <w:r>
        <w:rPr>
          <w:rFonts w:ascii="Arial" w:hAnsi="Arial" w:cs="Arial"/>
          <w:sz w:val="18"/>
          <w:szCs w:val="18"/>
        </w:rPr>
        <w:t>Schriftführerin</w:t>
      </w:r>
      <w:r>
        <w:rPr>
          <w:rFonts w:ascii="Arial" w:hAnsi="Arial" w:cs="Arial"/>
          <w:sz w:val="18"/>
          <w:szCs w:val="18"/>
        </w:rPr>
        <w:tab/>
      </w:r>
      <w:r>
        <w:rPr>
          <w:rFonts w:ascii="Arial" w:hAnsi="Arial" w:cs="Arial"/>
          <w:sz w:val="18"/>
          <w:szCs w:val="18"/>
        </w:rPr>
        <w:tab/>
      </w:r>
      <w:r w:rsidRPr="00077552">
        <w:rPr>
          <w:rFonts w:ascii="Arial" w:hAnsi="Arial" w:cs="Arial"/>
          <w:sz w:val="18"/>
          <w:szCs w:val="18"/>
        </w:rPr>
        <w:t>Mag. Nathalie Holzer</w:t>
      </w:r>
    </w:p>
    <w:p w:rsidR="000D7BA0" w:rsidRDefault="000D7BA0" w:rsidP="000D7BA0">
      <w:pPr>
        <w:jc w:val="both"/>
        <w:rPr>
          <w:rFonts w:ascii="Arial" w:hAnsi="Arial" w:cs="Arial"/>
          <w:sz w:val="18"/>
          <w:szCs w:val="18"/>
        </w:rPr>
      </w:pPr>
    </w:p>
    <w:p w:rsidR="000D7BA0" w:rsidRDefault="000D7BA0" w:rsidP="000D7BA0">
      <w:pPr>
        <w:jc w:val="both"/>
        <w:rPr>
          <w:rFonts w:ascii="Arial" w:hAnsi="Arial" w:cs="Arial"/>
          <w:sz w:val="18"/>
          <w:szCs w:val="18"/>
        </w:rPr>
      </w:pPr>
      <w:r>
        <w:rPr>
          <w:rFonts w:ascii="Arial" w:hAnsi="Arial" w:cs="Arial"/>
          <w:sz w:val="18"/>
          <w:szCs w:val="18"/>
        </w:rPr>
        <w:t xml:space="preserve">Entschuldigt: </w:t>
      </w:r>
      <w:r>
        <w:rPr>
          <w:rFonts w:ascii="Arial" w:hAnsi="Arial" w:cs="Arial"/>
          <w:sz w:val="18"/>
          <w:szCs w:val="18"/>
        </w:rPr>
        <w:tab/>
      </w:r>
      <w:r>
        <w:rPr>
          <w:rFonts w:ascii="Arial" w:hAnsi="Arial" w:cs="Arial"/>
          <w:sz w:val="18"/>
          <w:szCs w:val="18"/>
        </w:rPr>
        <w:tab/>
        <w:t xml:space="preserve">Dr. Max Zollner, Ute </w:t>
      </w:r>
      <w:r w:rsidR="000E67CA">
        <w:rPr>
          <w:rFonts w:ascii="Arial" w:hAnsi="Arial" w:cs="Arial"/>
          <w:sz w:val="18"/>
          <w:szCs w:val="18"/>
        </w:rPr>
        <w:t>Leutloff</w:t>
      </w:r>
      <w:r>
        <w:rPr>
          <w:rFonts w:ascii="Arial" w:hAnsi="Arial" w:cs="Arial"/>
          <w:sz w:val="18"/>
          <w:szCs w:val="18"/>
        </w:rPr>
        <w:t>-Simons, Dr. Regina Biesenecker</w:t>
      </w:r>
    </w:p>
    <w:p w:rsidR="000E67CA" w:rsidRPr="00077552" w:rsidRDefault="000D7BA0" w:rsidP="00A9194A">
      <w:pPr>
        <w:ind w:left="4956"/>
        <w:jc w:val="both"/>
        <w:rPr>
          <w:rFonts w:ascii="Arial" w:hAnsi="Arial" w:cs="Arial"/>
          <w:sz w:val="18"/>
          <w:szCs w:val="18"/>
        </w:rPr>
      </w:pPr>
      <w:r>
        <w:rPr>
          <w:rFonts w:ascii="Arial" w:hAnsi="Arial" w:cs="Arial"/>
          <w:sz w:val="18"/>
          <w:szCs w:val="18"/>
        </w:rPr>
        <w:tab/>
        <w:t xml:space="preserve"> </w:t>
      </w:r>
    </w:p>
    <w:p w:rsidR="006E214A" w:rsidRDefault="006E214A" w:rsidP="00077552">
      <w:pPr>
        <w:jc w:val="both"/>
        <w:rPr>
          <w:rFonts w:ascii="Arial" w:hAnsi="Arial" w:cs="Arial"/>
          <w:sz w:val="18"/>
          <w:szCs w:val="18"/>
        </w:rPr>
      </w:pPr>
    </w:p>
    <w:p w:rsidR="006E214A" w:rsidRDefault="006E214A" w:rsidP="00077552">
      <w:pPr>
        <w:jc w:val="both"/>
        <w:rPr>
          <w:rFonts w:ascii="Arial" w:hAnsi="Arial" w:cs="Arial"/>
          <w:sz w:val="18"/>
          <w:szCs w:val="18"/>
        </w:rPr>
      </w:pPr>
    </w:p>
    <w:p w:rsidR="00077552" w:rsidRPr="006E214A" w:rsidRDefault="00077552" w:rsidP="006E214A">
      <w:r w:rsidRPr="00077552">
        <w:rPr>
          <w:rFonts w:ascii="Arial" w:hAnsi="Arial" w:cs="Arial"/>
          <w:sz w:val="18"/>
          <w:szCs w:val="18"/>
        </w:rPr>
        <w:t xml:space="preserve"> </w:t>
      </w:r>
      <w:r w:rsidR="006E214A">
        <w:t xml:space="preserve"> </w:t>
      </w:r>
    </w:p>
    <w:p w:rsidR="006E214A" w:rsidRDefault="00D9602A" w:rsidP="000D17B6">
      <w:pPr>
        <w:spacing w:line="360" w:lineRule="auto"/>
        <w:jc w:val="both"/>
        <w:rPr>
          <w:rFonts w:ascii="Arial" w:hAnsi="Arial"/>
          <w:sz w:val="20"/>
        </w:rPr>
      </w:pPr>
      <w:r w:rsidRPr="004F5AAD">
        <w:rPr>
          <w:rFonts w:ascii="Arial" w:hAnsi="Arial"/>
          <w:sz w:val="20"/>
        </w:rPr>
        <w:t xml:space="preserve">Nach der Begrüßung aller Teilnehmer durch den Präsidenten der EANA, Dr. Jörg Pruckner, sowie der Annahme der </w:t>
      </w:r>
      <w:proofErr w:type="spellStart"/>
      <w:r w:rsidRPr="004F5AAD">
        <w:rPr>
          <w:rFonts w:ascii="Arial" w:hAnsi="Arial"/>
          <w:sz w:val="20"/>
        </w:rPr>
        <w:t>Minutes</w:t>
      </w:r>
      <w:proofErr w:type="spellEnd"/>
      <w:r w:rsidR="00A15AF5" w:rsidRPr="004F5AAD">
        <w:rPr>
          <w:rFonts w:ascii="Arial" w:hAnsi="Arial"/>
          <w:sz w:val="20"/>
        </w:rPr>
        <w:t xml:space="preserve"> der letzten Sitzung in </w:t>
      </w:r>
      <w:r w:rsidR="006E214A">
        <w:rPr>
          <w:rFonts w:ascii="Arial" w:hAnsi="Arial"/>
          <w:sz w:val="20"/>
        </w:rPr>
        <w:t>Madrid</w:t>
      </w:r>
      <w:r w:rsidRPr="004F5AAD">
        <w:rPr>
          <w:rFonts w:ascii="Arial" w:hAnsi="Arial"/>
          <w:sz w:val="20"/>
        </w:rPr>
        <w:t>, wird d</w:t>
      </w:r>
      <w:r w:rsidR="00C3073B" w:rsidRPr="004F5AAD">
        <w:rPr>
          <w:rFonts w:ascii="Arial" w:hAnsi="Arial"/>
          <w:sz w:val="20"/>
        </w:rPr>
        <w:t xml:space="preserve">er Tagesablauf der Sitzung </w:t>
      </w:r>
      <w:r w:rsidRPr="004F5AAD">
        <w:rPr>
          <w:rFonts w:ascii="Arial" w:hAnsi="Arial"/>
          <w:sz w:val="20"/>
        </w:rPr>
        <w:t>besprochen</w:t>
      </w:r>
      <w:r w:rsidR="006E214A">
        <w:rPr>
          <w:rFonts w:ascii="Arial" w:hAnsi="Arial"/>
          <w:sz w:val="20"/>
        </w:rPr>
        <w:t xml:space="preserve">. Die </w:t>
      </w:r>
      <w:r w:rsidR="005E1D9A">
        <w:rPr>
          <w:rFonts w:ascii="Arial" w:hAnsi="Arial"/>
          <w:sz w:val="20"/>
        </w:rPr>
        <w:t>Reihenfolge</w:t>
      </w:r>
      <w:r w:rsidR="00A9194A">
        <w:rPr>
          <w:rFonts w:ascii="Arial" w:hAnsi="Arial"/>
          <w:sz w:val="20"/>
        </w:rPr>
        <w:t xml:space="preserve"> der Tagesordnungspunkte IX und X wird</w:t>
      </w:r>
      <w:r w:rsidR="005E1D9A">
        <w:rPr>
          <w:rFonts w:ascii="Arial" w:hAnsi="Arial"/>
          <w:sz w:val="20"/>
        </w:rPr>
        <w:t xml:space="preserve"> auf Antrag der </w:t>
      </w:r>
      <w:r w:rsidR="006E214A">
        <w:rPr>
          <w:rFonts w:ascii="Arial" w:hAnsi="Arial"/>
          <w:sz w:val="20"/>
        </w:rPr>
        <w:t>spanische</w:t>
      </w:r>
      <w:r w:rsidR="005E1D9A">
        <w:rPr>
          <w:rFonts w:ascii="Arial" w:hAnsi="Arial"/>
          <w:sz w:val="20"/>
        </w:rPr>
        <w:t>n</w:t>
      </w:r>
      <w:r w:rsidR="006E214A">
        <w:rPr>
          <w:rFonts w:ascii="Arial" w:hAnsi="Arial"/>
          <w:sz w:val="20"/>
        </w:rPr>
        <w:t xml:space="preserve"> Delegation</w:t>
      </w:r>
      <w:r w:rsidR="005E1D9A">
        <w:rPr>
          <w:rFonts w:ascii="Arial" w:hAnsi="Arial"/>
          <w:sz w:val="20"/>
        </w:rPr>
        <w:t xml:space="preserve"> umgedreht.</w:t>
      </w:r>
    </w:p>
    <w:p w:rsidR="00D9602A" w:rsidRPr="004F5AAD" w:rsidRDefault="00D9602A" w:rsidP="000D17B6">
      <w:pPr>
        <w:spacing w:line="360" w:lineRule="auto"/>
        <w:jc w:val="both"/>
        <w:rPr>
          <w:rFonts w:ascii="Arial" w:hAnsi="Arial"/>
          <w:sz w:val="20"/>
        </w:rPr>
      </w:pPr>
      <w:r w:rsidRPr="004F5AAD">
        <w:rPr>
          <w:rFonts w:ascii="Arial" w:hAnsi="Arial"/>
          <w:sz w:val="20"/>
        </w:rPr>
        <w:t xml:space="preserve"> </w:t>
      </w:r>
    </w:p>
    <w:p w:rsidR="00D9602A" w:rsidRPr="004F5AAD" w:rsidRDefault="00DE3904" w:rsidP="00224F78">
      <w:pPr>
        <w:pStyle w:val="Listenabsatz"/>
        <w:numPr>
          <w:ilvl w:val="0"/>
          <w:numId w:val="7"/>
        </w:numPr>
        <w:spacing w:line="360" w:lineRule="auto"/>
        <w:jc w:val="both"/>
        <w:rPr>
          <w:rFonts w:ascii="Arial" w:hAnsi="Arial"/>
          <w:b/>
          <w:sz w:val="20"/>
        </w:rPr>
      </w:pPr>
      <w:r w:rsidRPr="004F5AAD">
        <w:rPr>
          <w:rFonts w:ascii="Arial" w:hAnsi="Arial"/>
          <w:b/>
          <w:sz w:val="20"/>
        </w:rPr>
        <w:t>Bericht des Präsidenten</w:t>
      </w:r>
    </w:p>
    <w:p w:rsidR="00586319" w:rsidRDefault="00D9602A" w:rsidP="00586319">
      <w:pPr>
        <w:spacing w:line="360" w:lineRule="auto"/>
        <w:jc w:val="both"/>
        <w:rPr>
          <w:rFonts w:ascii="Arial" w:hAnsi="Arial"/>
          <w:sz w:val="20"/>
          <w:lang w:val="de-AT"/>
        </w:rPr>
      </w:pPr>
      <w:r w:rsidRPr="004F5AAD">
        <w:rPr>
          <w:rFonts w:ascii="Arial" w:hAnsi="Arial"/>
          <w:sz w:val="20"/>
        </w:rPr>
        <w:t xml:space="preserve">Der Bericht von Dr. Pruckner beinhaltet </w:t>
      </w:r>
      <w:r w:rsidR="00586319" w:rsidRPr="004F5AAD">
        <w:rPr>
          <w:rFonts w:ascii="Arial" w:hAnsi="Arial"/>
          <w:sz w:val="20"/>
        </w:rPr>
        <w:t xml:space="preserve">einen </w:t>
      </w:r>
      <w:r w:rsidR="00E00E30" w:rsidRPr="004F5AAD">
        <w:rPr>
          <w:rFonts w:ascii="Arial" w:hAnsi="Arial"/>
          <w:sz w:val="20"/>
        </w:rPr>
        <w:t xml:space="preserve">Rückblick über die vergangenen </w:t>
      </w:r>
      <w:r w:rsidR="00586319" w:rsidRPr="004F5AAD">
        <w:rPr>
          <w:rFonts w:ascii="Arial" w:hAnsi="Arial"/>
          <w:sz w:val="20"/>
        </w:rPr>
        <w:t xml:space="preserve"> Monate in den einzelnen internationalen Organisationen, sowie der</w:t>
      </w:r>
      <w:r w:rsidR="000D20E5" w:rsidRPr="004F5AAD">
        <w:rPr>
          <w:rFonts w:ascii="Arial" w:hAnsi="Arial"/>
          <w:sz w:val="20"/>
        </w:rPr>
        <w:t>en Zielsetzungen und wichtigste Inhalte</w:t>
      </w:r>
      <w:r w:rsidR="00586319" w:rsidRPr="004F5AAD">
        <w:rPr>
          <w:rFonts w:ascii="Arial" w:hAnsi="Arial"/>
          <w:sz w:val="20"/>
        </w:rPr>
        <w:t xml:space="preserve"> </w:t>
      </w:r>
      <w:r w:rsidR="000268A5" w:rsidRPr="004F5AAD">
        <w:rPr>
          <w:rFonts w:ascii="Arial" w:hAnsi="Arial"/>
          <w:sz w:val="20"/>
          <w:lang w:val="de-AT"/>
        </w:rPr>
        <w:t xml:space="preserve">(CEOM, AEMH, UEMS, </w:t>
      </w:r>
      <w:r w:rsidR="00586319" w:rsidRPr="004F5AAD">
        <w:rPr>
          <w:rFonts w:ascii="Arial" w:hAnsi="Arial"/>
          <w:sz w:val="20"/>
          <w:lang w:val="de-AT"/>
        </w:rPr>
        <w:t xml:space="preserve">FEMS, PWG, EFMA/WHO, WMA). </w:t>
      </w:r>
      <w:r w:rsidR="005E1D9A">
        <w:rPr>
          <w:rFonts w:ascii="Arial" w:hAnsi="Arial"/>
          <w:sz w:val="20"/>
          <w:lang w:val="de-AT"/>
        </w:rPr>
        <w:t>Über das kurz vor dem Meeting in Luxembourg</w:t>
      </w:r>
      <w:r w:rsidR="004C5606">
        <w:rPr>
          <w:rFonts w:ascii="Arial" w:hAnsi="Arial"/>
          <w:sz w:val="20"/>
          <w:lang w:val="de-AT"/>
        </w:rPr>
        <w:t xml:space="preserve"> stattgefundene Meeting der WMA </w:t>
      </w:r>
      <w:r w:rsidR="002B4866">
        <w:rPr>
          <w:rFonts w:ascii="Arial" w:hAnsi="Arial"/>
          <w:sz w:val="20"/>
          <w:lang w:val="de-AT"/>
        </w:rPr>
        <w:t xml:space="preserve">in </w:t>
      </w:r>
      <w:proofErr w:type="spellStart"/>
      <w:r w:rsidR="002B4866">
        <w:rPr>
          <w:rFonts w:ascii="Arial" w:hAnsi="Arial"/>
          <w:sz w:val="20"/>
          <w:lang w:val="de-AT"/>
        </w:rPr>
        <w:t>Evian</w:t>
      </w:r>
      <w:proofErr w:type="spellEnd"/>
      <w:r w:rsidR="002B4866">
        <w:rPr>
          <w:rFonts w:ascii="Arial" w:hAnsi="Arial"/>
          <w:sz w:val="20"/>
          <w:lang w:val="de-AT"/>
        </w:rPr>
        <w:t xml:space="preserve"> Le </w:t>
      </w:r>
      <w:proofErr w:type="spellStart"/>
      <w:r w:rsidR="002B4866">
        <w:rPr>
          <w:rFonts w:ascii="Arial" w:hAnsi="Arial"/>
          <w:sz w:val="20"/>
          <w:lang w:val="de-AT"/>
        </w:rPr>
        <w:t>Bains</w:t>
      </w:r>
      <w:proofErr w:type="spellEnd"/>
      <w:r w:rsidR="002B4866">
        <w:rPr>
          <w:rFonts w:ascii="Arial" w:hAnsi="Arial"/>
          <w:sz w:val="20"/>
          <w:lang w:val="de-AT"/>
        </w:rPr>
        <w:t xml:space="preserve"> berichtet Roland </w:t>
      </w:r>
      <w:r w:rsidR="004C5606">
        <w:rPr>
          <w:rFonts w:ascii="Arial" w:hAnsi="Arial"/>
          <w:sz w:val="20"/>
          <w:lang w:val="de-AT"/>
        </w:rPr>
        <w:t>Lemye.</w:t>
      </w:r>
    </w:p>
    <w:p w:rsidR="002B4866" w:rsidRDefault="00D3230E" w:rsidP="00586319">
      <w:pPr>
        <w:spacing w:line="360" w:lineRule="auto"/>
        <w:jc w:val="both"/>
        <w:rPr>
          <w:rFonts w:ascii="Arial" w:hAnsi="Arial"/>
          <w:sz w:val="20"/>
          <w:lang w:val="de-AT"/>
        </w:rPr>
      </w:pPr>
      <w:r>
        <w:rPr>
          <w:rFonts w:ascii="Arial" w:hAnsi="Arial"/>
          <w:sz w:val="20"/>
          <w:lang w:val="de-AT"/>
        </w:rPr>
        <w:t xml:space="preserve">Ein Teil des Berichts ist auch den </w:t>
      </w:r>
      <w:r w:rsidR="004C5606">
        <w:rPr>
          <w:rFonts w:ascii="Arial" w:hAnsi="Arial"/>
          <w:sz w:val="20"/>
          <w:lang w:val="de-AT"/>
        </w:rPr>
        <w:t xml:space="preserve">beiden </w:t>
      </w:r>
      <w:proofErr w:type="spellStart"/>
      <w:r w:rsidR="004C5606">
        <w:rPr>
          <w:rFonts w:ascii="Arial" w:hAnsi="Arial"/>
          <w:sz w:val="20"/>
          <w:lang w:val="de-AT"/>
        </w:rPr>
        <w:t>Presidents</w:t>
      </w:r>
      <w:proofErr w:type="spellEnd"/>
      <w:r w:rsidR="004C5606">
        <w:rPr>
          <w:rFonts w:ascii="Arial" w:hAnsi="Arial"/>
          <w:sz w:val="20"/>
          <w:lang w:val="de-AT"/>
        </w:rPr>
        <w:t xml:space="preserve">‘ </w:t>
      </w:r>
      <w:proofErr w:type="spellStart"/>
      <w:r w:rsidR="004C5606">
        <w:rPr>
          <w:rFonts w:ascii="Arial" w:hAnsi="Arial"/>
          <w:sz w:val="20"/>
          <w:lang w:val="de-AT"/>
        </w:rPr>
        <w:t>Committees</w:t>
      </w:r>
      <w:proofErr w:type="spellEnd"/>
      <w:r w:rsidR="004C5606">
        <w:rPr>
          <w:rFonts w:ascii="Arial" w:hAnsi="Arial"/>
          <w:sz w:val="20"/>
          <w:lang w:val="de-AT"/>
        </w:rPr>
        <w:t xml:space="preserve">, die in Porto (5. Dezember 2009) und Brüssel (13. April 2010) </w:t>
      </w:r>
      <w:r>
        <w:rPr>
          <w:rFonts w:ascii="Arial" w:hAnsi="Arial"/>
          <w:sz w:val="20"/>
          <w:lang w:val="de-AT"/>
        </w:rPr>
        <w:t>stattfanden,</w:t>
      </w:r>
      <w:r w:rsidR="002B4866">
        <w:rPr>
          <w:rFonts w:ascii="Arial" w:hAnsi="Arial"/>
          <w:sz w:val="20"/>
          <w:lang w:val="de-AT"/>
        </w:rPr>
        <w:t xml:space="preserve"> und bei denen Präsident Jörg Pruckner als auch</w:t>
      </w:r>
      <w:r w:rsidR="004C5606">
        <w:rPr>
          <w:rFonts w:ascii="Arial" w:hAnsi="Arial"/>
          <w:sz w:val="20"/>
          <w:lang w:val="de-AT"/>
        </w:rPr>
        <w:t xml:space="preserve"> Generalsekretär Claude Schummer als Vertreter der EANA teilgenommen haben</w:t>
      </w:r>
      <w:r>
        <w:rPr>
          <w:rFonts w:ascii="Arial" w:hAnsi="Arial"/>
          <w:sz w:val="20"/>
          <w:lang w:val="de-AT"/>
        </w:rPr>
        <w:t>, gewidmet</w:t>
      </w:r>
      <w:r w:rsidR="004C5606">
        <w:rPr>
          <w:rFonts w:ascii="Arial" w:hAnsi="Arial"/>
          <w:sz w:val="20"/>
          <w:lang w:val="de-AT"/>
        </w:rPr>
        <w:t xml:space="preserve">. Es wird beschlossen, im Laufe der Sitzung gemeinsam einen Brief zu verfassen, in </w:t>
      </w:r>
      <w:r w:rsidR="005425F2">
        <w:rPr>
          <w:rFonts w:ascii="Arial" w:hAnsi="Arial"/>
          <w:sz w:val="20"/>
          <w:lang w:val="de-AT"/>
        </w:rPr>
        <w:t>dem klar gestellt wird, dass der Entwurf des</w:t>
      </w:r>
      <w:r w:rsidR="004C5606">
        <w:rPr>
          <w:rFonts w:ascii="Arial" w:hAnsi="Arial"/>
          <w:sz w:val="20"/>
          <w:lang w:val="de-AT"/>
        </w:rPr>
        <w:t xml:space="preserve"> </w:t>
      </w:r>
      <w:r>
        <w:rPr>
          <w:rFonts w:ascii="Arial" w:hAnsi="Arial"/>
          <w:sz w:val="20"/>
          <w:lang w:val="de-AT"/>
        </w:rPr>
        <w:lastRenderedPageBreak/>
        <w:t xml:space="preserve">„EMOA </w:t>
      </w:r>
      <w:proofErr w:type="spellStart"/>
      <w:r>
        <w:rPr>
          <w:rFonts w:ascii="Arial" w:hAnsi="Arial"/>
          <w:sz w:val="20"/>
          <w:lang w:val="de-AT"/>
        </w:rPr>
        <w:t>Collaboration</w:t>
      </w:r>
      <w:proofErr w:type="spellEnd"/>
      <w:r>
        <w:rPr>
          <w:rFonts w:ascii="Arial" w:hAnsi="Arial"/>
          <w:sz w:val="20"/>
          <w:lang w:val="de-AT"/>
        </w:rPr>
        <w:t xml:space="preserve"> Agreement“</w:t>
      </w:r>
      <w:r w:rsidR="005425F2">
        <w:rPr>
          <w:rFonts w:ascii="Arial" w:hAnsi="Arial"/>
          <w:sz w:val="20"/>
          <w:lang w:val="de-AT"/>
        </w:rPr>
        <w:t>, welcher</w:t>
      </w:r>
      <w:r w:rsidR="004C5606">
        <w:rPr>
          <w:rFonts w:ascii="Arial" w:hAnsi="Arial"/>
          <w:sz w:val="20"/>
          <w:lang w:val="de-AT"/>
        </w:rPr>
        <w:t xml:space="preserve"> beim </w:t>
      </w:r>
      <w:proofErr w:type="spellStart"/>
      <w:r w:rsidR="002B4866">
        <w:rPr>
          <w:rFonts w:ascii="Arial" w:hAnsi="Arial"/>
          <w:sz w:val="20"/>
          <w:lang w:val="de-AT"/>
        </w:rPr>
        <w:t>Presidents</w:t>
      </w:r>
      <w:proofErr w:type="spellEnd"/>
      <w:r w:rsidR="002B4866">
        <w:rPr>
          <w:rFonts w:ascii="Arial" w:hAnsi="Arial"/>
          <w:sz w:val="20"/>
          <w:lang w:val="de-AT"/>
        </w:rPr>
        <w:t xml:space="preserve">‘ </w:t>
      </w:r>
      <w:proofErr w:type="spellStart"/>
      <w:r w:rsidR="002B4866">
        <w:rPr>
          <w:rFonts w:ascii="Arial" w:hAnsi="Arial"/>
          <w:sz w:val="20"/>
          <w:lang w:val="de-AT"/>
        </w:rPr>
        <w:t>Committee</w:t>
      </w:r>
      <w:proofErr w:type="spellEnd"/>
      <w:r w:rsidR="004C5606">
        <w:rPr>
          <w:rFonts w:ascii="Arial" w:hAnsi="Arial"/>
          <w:sz w:val="20"/>
          <w:lang w:val="de-AT"/>
        </w:rPr>
        <w:t xml:space="preserve"> in Porto v</w:t>
      </w:r>
      <w:r w:rsidR="005425F2">
        <w:rPr>
          <w:rFonts w:ascii="Arial" w:hAnsi="Arial"/>
          <w:sz w:val="20"/>
          <w:lang w:val="de-AT"/>
        </w:rPr>
        <w:t>erfasst wurde, lediglich Themen und Interessensfelder enthält, diese Auflistung jedoch nicht exklusiv ist.</w:t>
      </w:r>
      <w:r w:rsidR="002B4866" w:rsidRPr="002B4866">
        <w:rPr>
          <w:rFonts w:ascii="Arial" w:hAnsi="Arial"/>
          <w:sz w:val="20"/>
          <w:lang w:val="de-AT"/>
        </w:rPr>
        <w:t xml:space="preserve"> </w:t>
      </w:r>
    </w:p>
    <w:p w:rsidR="004C5606" w:rsidRDefault="002B4866" w:rsidP="00586319">
      <w:pPr>
        <w:spacing w:line="360" w:lineRule="auto"/>
        <w:jc w:val="both"/>
        <w:rPr>
          <w:rFonts w:ascii="Arial" w:hAnsi="Arial"/>
          <w:sz w:val="20"/>
          <w:lang w:val="de-AT"/>
        </w:rPr>
      </w:pPr>
      <w:r>
        <w:rPr>
          <w:rFonts w:ascii="Arial" w:hAnsi="Arial"/>
          <w:sz w:val="20"/>
          <w:lang w:val="de-AT"/>
        </w:rPr>
        <w:t xml:space="preserve">Der Bericht des Präsidenten enthält als weitere Themen die Richtlinie Grenzüberschreitende Dienstleistungsversorgung, Evaluierung der Richtlinie über die Anerkennung von Berufsqualifikationen und Task </w:t>
      </w:r>
      <w:proofErr w:type="spellStart"/>
      <w:r>
        <w:rPr>
          <w:rFonts w:ascii="Arial" w:hAnsi="Arial"/>
          <w:sz w:val="20"/>
          <w:lang w:val="de-AT"/>
        </w:rPr>
        <w:t>shifting</w:t>
      </w:r>
      <w:proofErr w:type="spellEnd"/>
      <w:r>
        <w:rPr>
          <w:rFonts w:ascii="Arial" w:hAnsi="Arial"/>
          <w:sz w:val="20"/>
          <w:lang w:val="de-AT"/>
        </w:rPr>
        <w:t xml:space="preserve">.  </w:t>
      </w:r>
    </w:p>
    <w:p w:rsidR="004C5606" w:rsidRDefault="004C5606" w:rsidP="00586319">
      <w:pPr>
        <w:spacing w:line="360" w:lineRule="auto"/>
        <w:jc w:val="both"/>
        <w:rPr>
          <w:rFonts w:ascii="Arial" w:hAnsi="Arial"/>
          <w:sz w:val="20"/>
          <w:lang w:val="de-AT"/>
        </w:rPr>
      </w:pPr>
    </w:p>
    <w:p w:rsidR="000E67CA" w:rsidRDefault="00331553" w:rsidP="00586319">
      <w:pPr>
        <w:spacing w:line="360" w:lineRule="auto"/>
        <w:jc w:val="both"/>
        <w:rPr>
          <w:rFonts w:ascii="Arial" w:hAnsi="Arial"/>
          <w:sz w:val="20"/>
          <w:lang w:val="de-AT"/>
        </w:rPr>
      </w:pPr>
      <w:r>
        <w:rPr>
          <w:rFonts w:ascii="Arial" w:hAnsi="Arial"/>
          <w:sz w:val="20"/>
          <w:lang w:val="de-AT"/>
        </w:rPr>
        <w:t xml:space="preserve">Es findet eine Diskussion zur Verschreibungspraxis von Medikamenten statt, </w:t>
      </w:r>
      <w:r w:rsidR="000E67CA">
        <w:rPr>
          <w:rFonts w:ascii="Arial" w:hAnsi="Arial"/>
          <w:sz w:val="20"/>
          <w:lang w:val="de-AT"/>
        </w:rPr>
        <w:t>in deren Anschluss eine Resolution verfasst wird.</w:t>
      </w:r>
    </w:p>
    <w:p w:rsidR="000E67CA" w:rsidRDefault="000E67CA" w:rsidP="000E67CA">
      <w:pPr>
        <w:spacing w:line="360" w:lineRule="auto"/>
        <w:jc w:val="both"/>
        <w:rPr>
          <w:rFonts w:ascii="Arial" w:hAnsi="Arial"/>
          <w:sz w:val="20"/>
          <w:lang w:val="de-AT"/>
        </w:rPr>
      </w:pPr>
      <w:proofErr w:type="spellStart"/>
      <w:r>
        <w:rPr>
          <w:rFonts w:ascii="Arial" w:hAnsi="Arial"/>
          <w:sz w:val="20"/>
          <w:lang w:val="de-AT"/>
        </w:rPr>
        <w:t>Weiters</w:t>
      </w:r>
      <w:proofErr w:type="spellEnd"/>
      <w:r>
        <w:rPr>
          <w:rFonts w:ascii="Arial" w:hAnsi="Arial"/>
          <w:sz w:val="20"/>
          <w:lang w:val="de-AT"/>
        </w:rPr>
        <w:t xml:space="preserve"> wird</w:t>
      </w:r>
      <w:r w:rsidR="00331553">
        <w:rPr>
          <w:rFonts w:ascii="Arial" w:hAnsi="Arial"/>
          <w:sz w:val="20"/>
          <w:lang w:val="de-AT"/>
        </w:rPr>
        <w:t xml:space="preserve"> beschlossen </w:t>
      </w:r>
      <w:r w:rsidR="002B4866">
        <w:rPr>
          <w:rFonts w:ascii="Arial" w:hAnsi="Arial"/>
          <w:sz w:val="20"/>
          <w:lang w:val="de-AT"/>
        </w:rPr>
        <w:t xml:space="preserve">das Thema </w:t>
      </w:r>
      <w:r>
        <w:rPr>
          <w:rFonts w:ascii="Arial" w:hAnsi="Arial"/>
          <w:sz w:val="20"/>
          <w:lang w:val="de-AT"/>
        </w:rPr>
        <w:t>auf die Tagesordnung der Sitzung in Dublin zu setzen und dazu eine Umfrage durchzuführen.</w:t>
      </w:r>
      <w:r w:rsidR="00136550">
        <w:rPr>
          <w:rFonts w:ascii="Arial" w:hAnsi="Arial"/>
          <w:sz w:val="20"/>
          <w:lang w:val="de-AT"/>
        </w:rPr>
        <w:t xml:space="preserve"> </w:t>
      </w:r>
    </w:p>
    <w:p w:rsidR="002B4866" w:rsidRDefault="002B4866" w:rsidP="000E67CA">
      <w:pPr>
        <w:spacing w:line="360" w:lineRule="auto"/>
        <w:jc w:val="both"/>
        <w:rPr>
          <w:rFonts w:ascii="Arial" w:hAnsi="Arial"/>
          <w:sz w:val="20"/>
          <w:lang w:val="de-AT"/>
        </w:rPr>
      </w:pPr>
    </w:p>
    <w:p w:rsidR="002B4866" w:rsidRDefault="002B4866" w:rsidP="002B4866">
      <w:pPr>
        <w:spacing w:line="360" w:lineRule="auto"/>
        <w:jc w:val="both"/>
        <w:rPr>
          <w:rFonts w:ascii="Arial" w:hAnsi="Arial"/>
          <w:sz w:val="20"/>
          <w:lang w:val="de-AT"/>
        </w:rPr>
      </w:pPr>
      <w:r>
        <w:rPr>
          <w:rFonts w:ascii="Arial" w:hAnsi="Arial"/>
          <w:sz w:val="20"/>
          <w:lang w:val="de-AT"/>
        </w:rPr>
        <w:t xml:space="preserve">Der Präsident begrüßt die französischen Gäste, Dr. Michel Chassang, als Vorsitzenden des französischen </w:t>
      </w:r>
      <w:proofErr w:type="spellStart"/>
      <w:r w:rsidR="008A30F1">
        <w:rPr>
          <w:rFonts w:ascii="Arial" w:hAnsi="Arial"/>
          <w:sz w:val="20"/>
          <w:lang w:val="de-AT"/>
        </w:rPr>
        <w:t>Medizinerverbandes</w:t>
      </w:r>
      <w:proofErr w:type="spellEnd"/>
      <w:r w:rsidR="008A30F1">
        <w:rPr>
          <w:rFonts w:ascii="Arial" w:hAnsi="Arial"/>
          <w:sz w:val="20"/>
          <w:lang w:val="de-AT"/>
        </w:rPr>
        <w:t xml:space="preserve"> und  Sylvie </w:t>
      </w:r>
      <w:proofErr w:type="spellStart"/>
      <w:r w:rsidR="008A30F1">
        <w:rPr>
          <w:rFonts w:ascii="Arial" w:hAnsi="Arial"/>
          <w:sz w:val="20"/>
          <w:lang w:val="de-AT"/>
        </w:rPr>
        <w:t>Fontlupt</w:t>
      </w:r>
      <w:proofErr w:type="spellEnd"/>
      <w:r>
        <w:rPr>
          <w:rFonts w:ascii="Arial" w:hAnsi="Arial"/>
          <w:sz w:val="20"/>
          <w:lang w:val="de-AT"/>
        </w:rPr>
        <w:t>, die für die Kommunikation im Verband zuständig ist, sehr herzlich</w:t>
      </w:r>
    </w:p>
    <w:p w:rsidR="002C34C8" w:rsidRDefault="000E67CA" w:rsidP="006E4817">
      <w:pPr>
        <w:spacing w:line="360" w:lineRule="auto"/>
        <w:jc w:val="both"/>
        <w:rPr>
          <w:rFonts w:ascii="Arial" w:hAnsi="Arial"/>
          <w:sz w:val="20"/>
          <w:lang w:val="de-AT"/>
        </w:rPr>
      </w:pPr>
      <w:r>
        <w:rPr>
          <w:rFonts w:ascii="Arial" w:hAnsi="Arial"/>
          <w:sz w:val="20"/>
          <w:lang w:val="de-AT"/>
        </w:rPr>
        <w:t xml:space="preserve"> </w:t>
      </w:r>
      <w:r w:rsidR="006E4817">
        <w:rPr>
          <w:rFonts w:ascii="Arial" w:hAnsi="Arial"/>
          <w:sz w:val="20"/>
          <w:lang w:val="de-AT"/>
        </w:rPr>
        <w:t xml:space="preserve"> </w:t>
      </w:r>
    </w:p>
    <w:p w:rsidR="002C34C8" w:rsidRPr="002B4866" w:rsidRDefault="002C34C8" w:rsidP="002B4866">
      <w:pPr>
        <w:pStyle w:val="Listenabsatz"/>
        <w:numPr>
          <w:ilvl w:val="0"/>
          <w:numId w:val="7"/>
        </w:numPr>
        <w:spacing w:line="360" w:lineRule="auto"/>
        <w:jc w:val="both"/>
        <w:rPr>
          <w:rFonts w:ascii="Arial" w:hAnsi="Arial"/>
          <w:b/>
          <w:sz w:val="20"/>
          <w:lang w:val="de-AT"/>
        </w:rPr>
      </w:pPr>
      <w:r w:rsidRPr="002B4866">
        <w:rPr>
          <w:rFonts w:ascii="Arial" w:hAnsi="Arial"/>
          <w:b/>
          <w:sz w:val="20"/>
          <w:lang w:val="de-AT"/>
        </w:rPr>
        <w:t>Bericht des Generalsekretärs – Dr. Claude Schummer</w:t>
      </w:r>
    </w:p>
    <w:p w:rsidR="002C34C8" w:rsidRDefault="002C34C8" w:rsidP="00586319">
      <w:pPr>
        <w:spacing w:line="360" w:lineRule="auto"/>
        <w:jc w:val="both"/>
        <w:rPr>
          <w:rFonts w:ascii="Arial" w:hAnsi="Arial"/>
          <w:sz w:val="20"/>
          <w:lang w:val="de-AT"/>
        </w:rPr>
      </w:pPr>
      <w:r>
        <w:rPr>
          <w:rFonts w:ascii="Arial" w:hAnsi="Arial"/>
          <w:sz w:val="20"/>
          <w:lang w:val="de-AT"/>
        </w:rPr>
        <w:t>Dr. Schummer ber</w:t>
      </w:r>
      <w:r w:rsidR="006E4817">
        <w:rPr>
          <w:rFonts w:ascii="Arial" w:hAnsi="Arial"/>
          <w:sz w:val="20"/>
          <w:lang w:val="de-AT"/>
        </w:rPr>
        <w:t xml:space="preserve">ichtet </w:t>
      </w:r>
      <w:r w:rsidR="002B4866">
        <w:rPr>
          <w:rFonts w:ascii="Arial" w:hAnsi="Arial"/>
          <w:sz w:val="20"/>
          <w:lang w:val="de-AT"/>
        </w:rPr>
        <w:t>in seiner Funktion als Generals</w:t>
      </w:r>
      <w:r w:rsidR="006E4817">
        <w:rPr>
          <w:rFonts w:ascii="Arial" w:hAnsi="Arial"/>
          <w:sz w:val="20"/>
          <w:lang w:val="de-AT"/>
        </w:rPr>
        <w:t>ekretär</w:t>
      </w:r>
      <w:r w:rsidR="002B4866">
        <w:rPr>
          <w:rFonts w:ascii="Arial" w:hAnsi="Arial"/>
          <w:sz w:val="20"/>
          <w:lang w:val="de-AT"/>
        </w:rPr>
        <w:t xml:space="preserve"> der EANA</w:t>
      </w:r>
      <w:r>
        <w:rPr>
          <w:rFonts w:ascii="Arial" w:hAnsi="Arial"/>
          <w:sz w:val="20"/>
          <w:lang w:val="de-AT"/>
        </w:rPr>
        <w:t xml:space="preserve"> über das Porto Meeting und über das </w:t>
      </w:r>
      <w:r w:rsidR="00763DF4">
        <w:rPr>
          <w:rFonts w:ascii="Arial" w:hAnsi="Arial"/>
          <w:sz w:val="20"/>
          <w:lang w:val="de-AT"/>
        </w:rPr>
        <w:t>geplante „</w:t>
      </w:r>
      <w:proofErr w:type="spellStart"/>
      <w:r w:rsidR="00763DF4">
        <w:rPr>
          <w:rFonts w:ascii="Arial" w:hAnsi="Arial"/>
          <w:sz w:val="20"/>
          <w:lang w:val="de-AT"/>
        </w:rPr>
        <w:t>Collaboration</w:t>
      </w:r>
      <w:proofErr w:type="spellEnd"/>
      <w:r w:rsidR="00763DF4">
        <w:rPr>
          <w:rFonts w:ascii="Arial" w:hAnsi="Arial"/>
          <w:sz w:val="20"/>
          <w:lang w:val="de-AT"/>
        </w:rPr>
        <w:t xml:space="preserve"> Agreement“. Dieser Entwurf, der bereits </w:t>
      </w:r>
      <w:r w:rsidR="00255B7B">
        <w:rPr>
          <w:rFonts w:ascii="Arial" w:hAnsi="Arial"/>
          <w:sz w:val="20"/>
          <w:lang w:val="de-AT"/>
        </w:rPr>
        <w:t>bei den Sitzungen anderer Organisationen besprochen wurde,</w:t>
      </w:r>
      <w:r>
        <w:rPr>
          <w:rFonts w:ascii="Arial" w:hAnsi="Arial"/>
          <w:sz w:val="20"/>
          <w:lang w:val="de-AT"/>
        </w:rPr>
        <w:t xml:space="preserve"> sollte auch </w:t>
      </w:r>
      <w:r w:rsidR="00255B7B">
        <w:rPr>
          <w:rFonts w:ascii="Arial" w:hAnsi="Arial"/>
          <w:sz w:val="20"/>
          <w:lang w:val="de-AT"/>
        </w:rPr>
        <w:t>in Luxembourg</w:t>
      </w:r>
      <w:r>
        <w:rPr>
          <w:rFonts w:ascii="Arial" w:hAnsi="Arial"/>
          <w:sz w:val="20"/>
          <w:lang w:val="de-AT"/>
        </w:rPr>
        <w:t xml:space="preserve"> diskutiert werden.</w:t>
      </w:r>
    </w:p>
    <w:p w:rsidR="002C34C8" w:rsidRDefault="001E4A4E" w:rsidP="00586319">
      <w:pPr>
        <w:spacing w:line="360" w:lineRule="auto"/>
        <w:jc w:val="both"/>
        <w:rPr>
          <w:rFonts w:ascii="Arial" w:hAnsi="Arial"/>
          <w:sz w:val="20"/>
          <w:lang w:val="de-AT"/>
        </w:rPr>
      </w:pPr>
      <w:r>
        <w:rPr>
          <w:rFonts w:ascii="Arial" w:hAnsi="Arial"/>
          <w:sz w:val="20"/>
          <w:lang w:val="de-AT"/>
        </w:rPr>
        <w:t xml:space="preserve">Weitere Berichtspunkte sind das </w:t>
      </w:r>
      <w:r w:rsidR="002C34C8">
        <w:rPr>
          <w:rFonts w:ascii="Arial" w:hAnsi="Arial"/>
          <w:sz w:val="20"/>
          <w:lang w:val="de-AT"/>
        </w:rPr>
        <w:t>Treff</w:t>
      </w:r>
      <w:r>
        <w:rPr>
          <w:rFonts w:ascii="Arial" w:hAnsi="Arial"/>
          <w:sz w:val="20"/>
          <w:lang w:val="de-AT"/>
        </w:rPr>
        <w:t xml:space="preserve">en der nationalen Ärztekammern </w:t>
      </w:r>
      <w:r w:rsidR="002C34C8">
        <w:rPr>
          <w:rFonts w:ascii="Arial" w:hAnsi="Arial"/>
          <w:sz w:val="20"/>
          <w:lang w:val="de-AT"/>
        </w:rPr>
        <w:t>im Februar</w:t>
      </w:r>
      <w:r w:rsidR="002C34C8">
        <w:rPr>
          <w:rFonts w:ascii="Arial" w:hAnsi="Arial"/>
          <w:b/>
          <w:sz w:val="20"/>
          <w:lang w:val="de-AT"/>
        </w:rPr>
        <w:t xml:space="preserve"> </w:t>
      </w:r>
      <w:r w:rsidR="002C34C8">
        <w:rPr>
          <w:rFonts w:ascii="Arial" w:hAnsi="Arial"/>
          <w:sz w:val="20"/>
          <w:lang w:val="de-AT"/>
        </w:rPr>
        <w:t>sowie über das CPME Treffen, welches aufgrund der geringen Teilnehmerzahl gekürzt werden musste.</w:t>
      </w:r>
    </w:p>
    <w:p w:rsidR="002C34C8" w:rsidRDefault="002B4866" w:rsidP="00586319">
      <w:pPr>
        <w:spacing w:line="360" w:lineRule="auto"/>
        <w:jc w:val="both"/>
        <w:rPr>
          <w:rFonts w:ascii="Arial" w:hAnsi="Arial"/>
          <w:sz w:val="20"/>
          <w:lang w:val="de-AT"/>
        </w:rPr>
      </w:pPr>
      <w:r>
        <w:rPr>
          <w:rFonts w:ascii="Arial" w:hAnsi="Arial"/>
          <w:sz w:val="20"/>
          <w:lang w:val="de-AT"/>
        </w:rPr>
        <w:t>In diesem</w:t>
      </w:r>
      <w:r w:rsidR="002C34C8">
        <w:rPr>
          <w:rFonts w:ascii="Arial" w:hAnsi="Arial"/>
          <w:sz w:val="20"/>
          <w:lang w:val="de-AT"/>
        </w:rPr>
        <w:t xml:space="preserve"> Zusammenhang ergeht auch der Dank an Lisette</w:t>
      </w:r>
      <w:r>
        <w:rPr>
          <w:rFonts w:ascii="Arial" w:hAnsi="Arial"/>
          <w:sz w:val="20"/>
          <w:lang w:val="de-AT"/>
        </w:rPr>
        <w:t>-</w:t>
      </w:r>
      <w:proofErr w:type="spellStart"/>
      <w:r>
        <w:rPr>
          <w:rFonts w:ascii="Arial" w:hAnsi="Arial"/>
          <w:sz w:val="20"/>
          <w:lang w:val="de-AT"/>
        </w:rPr>
        <w:t>Tiddens</w:t>
      </w:r>
      <w:proofErr w:type="spellEnd"/>
      <w:r>
        <w:rPr>
          <w:rFonts w:ascii="Arial" w:hAnsi="Arial"/>
          <w:sz w:val="20"/>
          <w:lang w:val="de-AT"/>
        </w:rPr>
        <w:t xml:space="preserve"> </w:t>
      </w:r>
      <w:proofErr w:type="spellStart"/>
      <w:r>
        <w:rPr>
          <w:rFonts w:ascii="Arial" w:hAnsi="Arial"/>
          <w:sz w:val="20"/>
          <w:lang w:val="de-AT"/>
        </w:rPr>
        <w:t>Engwirda</w:t>
      </w:r>
      <w:proofErr w:type="spellEnd"/>
      <w:r w:rsidR="002C34C8">
        <w:rPr>
          <w:rFonts w:ascii="Arial" w:hAnsi="Arial"/>
          <w:sz w:val="20"/>
          <w:lang w:val="de-AT"/>
        </w:rPr>
        <w:t xml:space="preserve">, die jahrelang enorme </w:t>
      </w:r>
      <w:r w:rsidR="001E4A4E">
        <w:rPr>
          <w:rFonts w:ascii="Arial" w:hAnsi="Arial"/>
          <w:sz w:val="20"/>
          <w:lang w:val="de-AT"/>
        </w:rPr>
        <w:t xml:space="preserve">und </w:t>
      </w:r>
      <w:r>
        <w:rPr>
          <w:rFonts w:ascii="Arial" w:hAnsi="Arial"/>
          <w:sz w:val="20"/>
          <w:lang w:val="de-AT"/>
        </w:rPr>
        <w:t xml:space="preserve">sehr </w:t>
      </w:r>
      <w:r w:rsidR="001E4A4E">
        <w:rPr>
          <w:rFonts w:ascii="Arial" w:hAnsi="Arial"/>
          <w:sz w:val="20"/>
          <w:lang w:val="de-AT"/>
        </w:rPr>
        <w:t xml:space="preserve">wertvolle </w:t>
      </w:r>
      <w:proofErr w:type="spellStart"/>
      <w:r w:rsidR="002C34C8">
        <w:rPr>
          <w:rFonts w:ascii="Arial" w:hAnsi="Arial"/>
          <w:sz w:val="20"/>
          <w:lang w:val="de-AT"/>
        </w:rPr>
        <w:t>Lobbyin</w:t>
      </w:r>
      <w:r w:rsidR="001E4A4E">
        <w:rPr>
          <w:rFonts w:ascii="Arial" w:hAnsi="Arial"/>
          <w:sz w:val="20"/>
          <w:lang w:val="de-AT"/>
        </w:rPr>
        <w:t>g</w:t>
      </w:r>
      <w:r w:rsidR="002C34C8">
        <w:rPr>
          <w:rFonts w:ascii="Arial" w:hAnsi="Arial"/>
          <w:sz w:val="20"/>
          <w:lang w:val="de-AT"/>
        </w:rPr>
        <w:t>arbeit</w:t>
      </w:r>
      <w:proofErr w:type="spellEnd"/>
      <w:r w:rsidR="002C34C8">
        <w:rPr>
          <w:rFonts w:ascii="Arial" w:hAnsi="Arial"/>
          <w:sz w:val="20"/>
          <w:lang w:val="de-AT"/>
        </w:rPr>
        <w:t xml:space="preserve"> geleistet hat.</w:t>
      </w:r>
    </w:p>
    <w:p w:rsidR="002C34C8" w:rsidRDefault="002B4866" w:rsidP="002C34C8">
      <w:pPr>
        <w:spacing w:line="360" w:lineRule="auto"/>
        <w:jc w:val="both"/>
        <w:rPr>
          <w:rFonts w:ascii="Arial" w:hAnsi="Arial"/>
          <w:sz w:val="20"/>
          <w:lang w:val="de-AT"/>
        </w:rPr>
      </w:pPr>
      <w:r>
        <w:rPr>
          <w:rFonts w:ascii="Arial" w:hAnsi="Arial"/>
          <w:sz w:val="20"/>
          <w:lang w:val="de-AT"/>
        </w:rPr>
        <w:t>Claude</w:t>
      </w:r>
      <w:r w:rsidR="004C0F1A">
        <w:rPr>
          <w:rFonts w:ascii="Arial" w:hAnsi="Arial"/>
          <w:sz w:val="20"/>
          <w:lang w:val="de-AT"/>
        </w:rPr>
        <w:t xml:space="preserve"> Schummer berichtet </w:t>
      </w:r>
      <w:proofErr w:type="spellStart"/>
      <w:r w:rsidR="004C0F1A">
        <w:rPr>
          <w:rFonts w:ascii="Arial" w:hAnsi="Arial"/>
          <w:sz w:val="20"/>
          <w:lang w:val="de-AT"/>
        </w:rPr>
        <w:t>weiters</w:t>
      </w:r>
      <w:proofErr w:type="spellEnd"/>
      <w:r w:rsidR="004C0F1A">
        <w:rPr>
          <w:rFonts w:ascii="Arial" w:hAnsi="Arial"/>
          <w:sz w:val="20"/>
          <w:lang w:val="de-AT"/>
        </w:rPr>
        <w:t xml:space="preserve"> über ein</w:t>
      </w:r>
      <w:r w:rsidR="00F5795C">
        <w:rPr>
          <w:rFonts w:ascii="Arial" w:hAnsi="Arial"/>
          <w:sz w:val="20"/>
          <w:lang w:val="de-AT"/>
        </w:rPr>
        <w:t xml:space="preserve"> </w:t>
      </w:r>
      <w:r w:rsidR="004C0F1A">
        <w:rPr>
          <w:rFonts w:ascii="Arial" w:hAnsi="Arial"/>
          <w:sz w:val="20"/>
          <w:lang w:val="de-AT"/>
        </w:rPr>
        <w:t xml:space="preserve">Treffen zum </w:t>
      </w:r>
      <w:r w:rsidR="00F5795C">
        <w:rPr>
          <w:rFonts w:ascii="Arial" w:hAnsi="Arial"/>
          <w:sz w:val="20"/>
          <w:lang w:val="de-AT"/>
        </w:rPr>
        <w:t>Thema Psychische Gesundheit für äl</w:t>
      </w:r>
      <w:r w:rsidR="004C0F1A">
        <w:rPr>
          <w:rFonts w:ascii="Arial" w:hAnsi="Arial"/>
          <w:sz w:val="20"/>
          <w:lang w:val="de-AT"/>
        </w:rPr>
        <w:t>tere Menschen (20. April 2010), über</w:t>
      </w:r>
      <w:r w:rsidR="00F5795C">
        <w:rPr>
          <w:rFonts w:ascii="Arial" w:hAnsi="Arial"/>
          <w:sz w:val="20"/>
          <w:lang w:val="de-AT"/>
        </w:rPr>
        <w:t xml:space="preserve"> </w:t>
      </w:r>
      <w:r w:rsidR="002C34C8">
        <w:rPr>
          <w:rFonts w:ascii="Arial" w:hAnsi="Arial"/>
          <w:sz w:val="20"/>
          <w:lang w:val="de-AT"/>
        </w:rPr>
        <w:t xml:space="preserve">die geplante </w:t>
      </w:r>
      <w:r w:rsidR="004C0F1A">
        <w:rPr>
          <w:rFonts w:ascii="Arial" w:hAnsi="Arial"/>
          <w:sz w:val="20"/>
          <w:lang w:val="de-AT"/>
        </w:rPr>
        <w:t>Evaluierung</w:t>
      </w:r>
      <w:r w:rsidR="002C34C8">
        <w:rPr>
          <w:rFonts w:ascii="Arial" w:hAnsi="Arial"/>
          <w:sz w:val="20"/>
          <w:lang w:val="de-AT"/>
        </w:rPr>
        <w:t xml:space="preserve"> der RL über die Anerkennung von Berufsqualifikationen</w:t>
      </w:r>
      <w:r w:rsidR="004C0F1A">
        <w:rPr>
          <w:rFonts w:ascii="Arial" w:hAnsi="Arial"/>
          <w:sz w:val="20"/>
          <w:lang w:val="de-AT"/>
        </w:rPr>
        <w:t xml:space="preserve"> der DG Gesundheit</w:t>
      </w:r>
      <w:r w:rsidR="002C34C8">
        <w:rPr>
          <w:rFonts w:ascii="Arial" w:hAnsi="Arial"/>
          <w:sz w:val="20"/>
          <w:lang w:val="de-AT"/>
        </w:rPr>
        <w:t xml:space="preserve">, sowie die </w:t>
      </w:r>
      <w:r w:rsidR="00F5795C">
        <w:rPr>
          <w:rFonts w:ascii="Arial" w:hAnsi="Arial"/>
          <w:sz w:val="20"/>
          <w:lang w:val="de-AT"/>
        </w:rPr>
        <w:t xml:space="preserve">European </w:t>
      </w:r>
      <w:proofErr w:type="spellStart"/>
      <w:r w:rsidR="00F5795C">
        <w:rPr>
          <w:rFonts w:ascii="Arial" w:hAnsi="Arial"/>
          <w:sz w:val="20"/>
          <w:lang w:val="de-AT"/>
        </w:rPr>
        <w:t>working</w:t>
      </w:r>
      <w:proofErr w:type="spellEnd"/>
      <w:r w:rsidR="00F5795C">
        <w:rPr>
          <w:rFonts w:ascii="Arial" w:hAnsi="Arial"/>
          <w:sz w:val="20"/>
          <w:lang w:val="de-AT"/>
        </w:rPr>
        <w:t xml:space="preserve"> time </w:t>
      </w:r>
      <w:proofErr w:type="spellStart"/>
      <w:r w:rsidR="00F5795C">
        <w:rPr>
          <w:rFonts w:ascii="Arial" w:hAnsi="Arial"/>
          <w:sz w:val="20"/>
          <w:lang w:val="de-AT"/>
        </w:rPr>
        <w:t>directive</w:t>
      </w:r>
      <w:proofErr w:type="spellEnd"/>
      <w:r w:rsidR="00F5795C">
        <w:rPr>
          <w:rFonts w:ascii="Arial" w:hAnsi="Arial"/>
          <w:sz w:val="20"/>
          <w:lang w:val="de-AT"/>
        </w:rPr>
        <w:t xml:space="preserve">, die </w:t>
      </w:r>
      <w:r w:rsidR="00E3177C">
        <w:rPr>
          <w:rFonts w:ascii="Arial" w:hAnsi="Arial"/>
          <w:sz w:val="20"/>
          <w:lang w:val="de-AT"/>
        </w:rPr>
        <w:t>für die EANA</w:t>
      </w:r>
      <w:r w:rsidR="00F5795C">
        <w:rPr>
          <w:rFonts w:ascii="Arial" w:hAnsi="Arial"/>
          <w:sz w:val="20"/>
          <w:lang w:val="de-AT"/>
        </w:rPr>
        <w:t xml:space="preserve"> </w:t>
      </w:r>
      <w:r w:rsidR="00E3177C">
        <w:rPr>
          <w:rFonts w:ascii="Arial" w:hAnsi="Arial"/>
          <w:sz w:val="20"/>
          <w:lang w:val="de-AT"/>
        </w:rPr>
        <w:t xml:space="preserve">jedoch </w:t>
      </w:r>
      <w:r w:rsidR="00F5795C">
        <w:rPr>
          <w:rFonts w:ascii="Arial" w:hAnsi="Arial"/>
          <w:sz w:val="20"/>
          <w:lang w:val="de-AT"/>
        </w:rPr>
        <w:t xml:space="preserve">kein </w:t>
      </w:r>
      <w:r w:rsidR="00E3177C">
        <w:rPr>
          <w:rFonts w:ascii="Arial" w:hAnsi="Arial"/>
          <w:sz w:val="20"/>
          <w:lang w:val="de-AT"/>
        </w:rPr>
        <w:t xml:space="preserve">relevantes </w:t>
      </w:r>
      <w:r w:rsidR="00F5795C">
        <w:rPr>
          <w:rFonts w:ascii="Arial" w:hAnsi="Arial"/>
          <w:sz w:val="20"/>
          <w:lang w:val="de-AT"/>
        </w:rPr>
        <w:t>Thema darstellt.</w:t>
      </w:r>
    </w:p>
    <w:p w:rsidR="00331553" w:rsidRDefault="00331553" w:rsidP="00586319">
      <w:pPr>
        <w:spacing w:line="360" w:lineRule="auto"/>
        <w:jc w:val="both"/>
        <w:rPr>
          <w:rFonts w:ascii="Arial" w:hAnsi="Arial"/>
          <w:sz w:val="20"/>
          <w:lang w:val="de-AT"/>
        </w:rPr>
      </w:pPr>
    </w:p>
    <w:p w:rsidR="004C5606" w:rsidRPr="00E3177C" w:rsidRDefault="00331553" w:rsidP="00E3177C">
      <w:pPr>
        <w:pStyle w:val="Listenabsatz"/>
        <w:numPr>
          <w:ilvl w:val="0"/>
          <w:numId w:val="7"/>
        </w:numPr>
        <w:spacing w:line="360" w:lineRule="auto"/>
        <w:jc w:val="both"/>
        <w:rPr>
          <w:rFonts w:ascii="Arial" w:hAnsi="Arial"/>
          <w:b/>
          <w:sz w:val="20"/>
          <w:lang w:val="de-AT"/>
        </w:rPr>
      </w:pPr>
      <w:proofErr w:type="spellStart"/>
      <w:r w:rsidRPr="00E3177C">
        <w:rPr>
          <w:rFonts w:ascii="Arial" w:hAnsi="Arial"/>
          <w:b/>
          <w:sz w:val="20"/>
          <w:lang w:val="de-AT"/>
        </w:rPr>
        <w:t>Domus</w:t>
      </w:r>
      <w:proofErr w:type="spellEnd"/>
      <w:r w:rsidR="004C5606" w:rsidRPr="00E3177C">
        <w:rPr>
          <w:rFonts w:ascii="Arial" w:hAnsi="Arial"/>
          <w:b/>
          <w:sz w:val="20"/>
          <w:lang w:val="de-AT"/>
        </w:rPr>
        <w:t xml:space="preserve"> </w:t>
      </w:r>
      <w:proofErr w:type="spellStart"/>
      <w:r w:rsidRPr="00E3177C">
        <w:rPr>
          <w:rFonts w:ascii="Arial" w:hAnsi="Arial"/>
          <w:b/>
          <w:sz w:val="20"/>
          <w:lang w:val="de-AT"/>
        </w:rPr>
        <w:t>medica</w:t>
      </w:r>
      <w:proofErr w:type="spellEnd"/>
      <w:r w:rsidR="004C0F1A" w:rsidRPr="00E3177C">
        <w:rPr>
          <w:rFonts w:ascii="Arial" w:hAnsi="Arial"/>
          <w:b/>
          <w:sz w:val="20"/>
          <w:lang w:val="de-AT"/>
        </w:rPr>
        <w:t xml:space="preserve"> in Brüssel</w:t>
      </w:r>
    </w:p>
    <w:p w:rsidR="00331553" w:rsidRDefault="004C0F1A" w:rsidP="00586319">
      <w:pPr>
        <w:spacing w:line="360" w:lineRule="auto"/>
        <w:jc w:val="both"/>
        <w:rPr>
          <w:rFonts w:ascii="Arial" w:hAnsi="Arial"/>
          <w:sz w:val="20"/>
          <w:lang w:val="de-AT"/>
        </w:rPr>
      </w:pPr>
      <w:r>
        <w:rPr>
          <w:rFonts w:ascii="Arial" w:hAnsi="Arial"/>
          <w:sz w:val="20"/>
          <w:lang w:val="de-AT"/>
        </w:rPr>
        <w:t xml:space="preserve">Das CPME, das die Idee eines gemeinsamen </w:t>
      </w:r>
      <w:proofErr w:type="spellStart"/>
      <w:r w:rsidRPr="00E3177C">
        <w:rPr>
          <w:rFonts w:ascii="Arial" w:hAnsi="Arial"/>
          <w:i/>
          <w:sz w:val="20"/>
          <w:lang w:val="de-AT"/>
        </w:rPr>
        <w:t>domus</w:t>
      </w:r>
      <w:proofErr w:type="spellEnd"/>
      <w:r w:rsidRPr="00E3177C">
        <w:rPr>
          <w:rFonts w:ascii="Arial" w:hAnsi="Arial"/>
          <w:i/>
          <w:sz w:val="20"/>
          <w:lang w:val="de-AT"/>
        </w:rPr>
        <w:t xml:space="preserve"> </w:t>
      </w:r>
      <w:proofErr w:type="spellStart"/>
      <w:r w:rsidRPr="00E3177C">
        <w:rPr>
          <w:rFonts w:ascii="Arial" w:hAnsi="Arial"/>
          <w:i/>
          <w:sz w:val="20"/>
          <w:lang w:val="de-AT"/>
        </w:rPr>
        <w:t>medica</w:t>
      </w:r>
      <w:proofErr w:type="spellEnd"/>
      <w:r>
        <w:rPr>
          <w:rFonts w:ascii="Arial" w:hAnsi="Arial"/>
          <w:sz w:val="20"/>
          <w:lang w:val="de-AT"/>
        </w:rPr>
        <w:t xml:space="preserve"> als gute Idee erachtet,  hat eine aktuelle Stellungnahme dazu erarbeitet (siehe Beilage). Dieser Vorschlag muss jedoch auch noch im Exekutivausschuss beschlossen werden. </w:t>
      </w:r>
      <w:r w:rsidR="00A07234" w:rsidRPr="004F5AAD">
        <w:rPr>
          <w:rFonts w:ascii="Arial" w:hAnsi="Arial"/>
          <w:sz w:val="20"/>
          <w:lang w:val="de-AT"/>
        </w:rPr>
        <w:t xml:space="preserve"> </w:t>
      </w:r>
    </w:p>
    <w:p w:rsidR="00331553" w:rsidRDefault="00331553" w:rsidP="00586319">
      <w:pPr>
        <w:spacing w:line="360" w:lineRule="auto"/>
        <w:jc w:val="both"/>
        <w:rPr>
          <w:rFonts w:ascii="Arial" w:hAnsi="Arial"/>
          <w:sz w:val="20"/>
          <w:lang w:val="de-AT"/>
        </w:rPr>
      </w:pPr>
      <w:r>
        <w:rPr>
          <w:rFonts w:ascii="Arial" w:hAnsi="Arial"/>
          <w:sz w:val="20"/>
          <w:lang w:val="de-AT"/>
        </w:rPr>
        <w:t xml:space="preserve">Eine Teilnahme </w:t>
      </w:r>
      <w:r w:rsidR="004C0F1A">
        <w:rPr>
          <w:rFonts w:ascii="Arial" w:hAnsi="Arial"/>
          <w:sz w:val="20"/>
          <w:lang w:val="de-AT"/>
        </w:rPr>
        <w:t xml:space="preserve">von Seiten der EANA </w:t>
      </w:r>
      <w:r>
        <w:rPr>
          <w:rFonts w:ascii="Arial" w:hAnsi="Arial"/>
          <w:sz w:val="20"/>
          <w:lang w:val="de-AT"/>
        </w:rPr>
        <w:t xml:space="preserve">ist grundsätzlich sinnvoll, kann jedoch nur eine symbolische </w:t>
      </w:r>
      <w:proofErr w:type="gramStart"/>
      <w:r>
        <w:rPr>
          <w:rFonts w:ascii="Arial" w:hAnsi="Arial"/>
          <w:sz w:val="20"/>
          <w:lang w:val="de-AT"/>
        </w:rPr>
        <w:t xml:space="preserve">sein, da </w:t>
      </w:r>
      <w:r w:rsidR="004C0F1A">
        <w:rPr>
          <w:rFonts w:ascii="Arial" w:hAnsi="Arial"/>
          <w:sz w:val="20"/>
          <w:lang w:val="de-AT"/>
        </w:rPr>
        <w:t>man</w:t>
      </w:r>
      <w:r>
        <w:rPr>
          <w:rFonts w:ascii="Arial" w:hAnsi="Arial"/>
          <w:sz w:val="20"/>
          <w:lang w:val="de-AT"/>
        </w:rPr>
        <w:t xml:space="preserve"> nicht über die entsprechenden </w:t>
      </w:r>
      <w:r w:rsidR="00E3177C">
        <w:rPr>
          <w:rFonts w:ascii="Arial" w:hAnsi="Arial"/>
          <w:sz w:val="20"/>
          <w:lang w:val="de-AT"/>
        </w:rPr>
        <w:t xml:space="preserve">finanziellen </w:t>
      </w:r>
      <w:r>
        <w:rPr>
          <w:rFonts w:ascii="Arial" w:hAnsi="Arial"/>
          <w:sz w:val="20"/>
          <w:lang w:val="de-AT"/>
        </w:rPr>
        <w:t>Mittel</w:t>
      </w:r>
      <w:proofErr w:type="gramEnd"/>
      <w:r>
        <w:rPr>
          <w:rFonts w:ascii="Arial" w:hAnsi="Arial"/>
          <w:sz w:val="20"/>
          <w:lang w:val="de-AT"/>
        </w:rPr>
        <w:t xml:space="preserve"> verfügt. Es </w:t>
      </w:r>
      <w:r w:rsidR="00136550">
        <w:rPr>
          <w:rFonts w:ascii="Arial" w:hAnsi="Arial"/>
          <w:sz w:val="20"/>
          <w:lang w:val="de-AT"/>
        </w:rPr>
        <w:t>sollten sich jedoch auch di</w:t>
      </w:r>
      <w:r>
        <w:rPr>
          <w:rFonts w:ascii="Arial" w:hAnsi="Arial"/>
          <w:sz w:val="20"/>
          <w:lang w:val="de-AT"/>
        </w:rPr>
        <w:t xml:space="preserve">e kleineren Organisationen fachlich einbringen, </w:t>
      </w:r>
      <w:r w:rsidR="00E3177C">
        <w:rPr>
          <w:rFonts w:ascii="Arial" w:hAnsi="Arial"/>
          <w:sz w:val="20"/>
          <w:lang w:val="de-AT"/>
        </w:rPr>
        <w:t xml:space="preserve">da </w:t>
      </w:r>
      <w:r w:rsidR="00F5795C">
        <w:rPr>
          <w:rFonts w:ascii="Arial" w:hAnsi="Arial"/>
          <w:sz w:val="20"/>
          <w:lang w:val="de-AT"/>
        </w:rPr>
        <w:t xml:space="preserve">dies </w:t>
      </w:r>
      <w:r w:rsidR="00E3177C">
        <w:rPr>
          <w:rFonts w:ascii="Arial" w:hAnsi="Arial"/>
          <w:sz w:val="20"/>
          <w:lang w:val="de-AT"/>
        </w:rPr>
        <w:t xml:space="preserve">langfristig </w:t>
      </w:r>
      <w:r w:rsidR="00F5795C">
        <w:rPr>
          <w:rFonts w:ascii="Arial" w:hAnsi="Arial"/>
          <w:sz w:val="20"/>
          <w:lang w:val="de-AT"/>
        </w:rPr>
        <w:t xml:space="preserve">zu einer Stärkung der Ärzteschaft führt. </w:t>
      </w:r>
    </w:p>
    <w:p w:rsidR="00F5795C" w:rsidRDefault="00F5795C" w:rsidP="00586319">
      <w:pPr>
        <w:spacing w:line="360" w:lineRule="auto"/>
        <w:jc w:val="both"/>
        <w:rPr>
          <w:rFonts w:ascii="Arial" w:hAnsi="Arial"/>
          <w:sz w:val="20"/>
          <w:lang w:val="de-AT"/>
        </w:rPr>
      </w:pPr>
    </w:p>
    <w:p w:rsidR="00F5795C" w:rsidRPr="006C541D" w:rsidRDefault="006C541D" w:rsidP="00E3177C">
      <w:pPr>
        <w:pStyle w:val="Listenabsatz"/>
        <w:numPr>
          <w:ilvl w:val="0"/>
          <w:numId w:val="7"/>
        </w:numPr>
        <w:spacing w:line="360" w:lineRule="auto"/>
        <w:jc w:val="both"/>
        <w:rPr>
          <w:rFonts w:ascii="Arial" w:hAnsi="Arial"/>
          <w:b/>
          <w:sz w:val="20"/>
          <w:lang w:val="de-AT"/>
        </w:rPr>
      </w:pPr>
      <w:r>
        <w:rPr>
          <w:rFonts w:ascii="Arial" w:hAnsi="Arial"/>
          <w:b/>
          <w:sz w:val="20"/>
          <w:lang w:val="de-AT"/>
        </w:rPr>
        <w:t>Eur</w:t>
      </w:r>
      <w:r w:rsidR="00E3177C" w:rsidRPr="006C541D">
        <w:rPr>
          <w:rFonts w:ascii="Arial" w:hAnsi="Arial"/>
          <w:b/>
          <w:sz w:val="20"/>
          <w:lang w:val="de-AT"/>
        </w:rPr>
        <w:t>op</w:t>
      </w:r>
      <w:r>
        <w:rPr>
          <w:rFonts w:ascii="Arial" w:hAnsi="Arial"/>
          <w:b/>
          <w:sz w:val="20"/>
          <w:lang w:val="de-AT"/>
        </w:rPr>
        <w:t>e</w:t>
      </w:r>
      <w:r w:rsidR="00E3177C" w:rsidRPr="006C541D">
        <w:rPr>
          <w:rFonts w:ascii="Arial" w:hAnsi="Arial"/>
          <w:b/>
          <w:sz w:val="20"/>
          <w:lang w:val="de-AT"/>
        </w:rPr>
        <w:t xml:space="preserve">an Medical </w:t>
      </w:r>
      <w:proofErr w:type="spellStart"/>
      <w:r w:rsidR="00E3177C" w:rsidRPr="006C541D">
        <w:rPr>
          <w:rFonts w:ascii="Arial" w:hAnsi="Arial"/>
          <w:b/>
          <w:sz w:val="20"/>
          <w:lang w:val="de-AT"/>
        </w:rPr>
        <w:t>Organisations</w:t>
      </w:r>
      <w:proofErr w:type="spellEnd"/>
      <w:r w:rsidR="00E3177C" w:rsidRPr="006C541D">
        <w:rPr>
          <w:rFonts w:ascii="Arial" w:hAnsi="Arial"/>
          <w:b/>
          <w:sz w:val="20"/>
          <w:lang w:val="de-AT"/>
        </w:rPr>
        <w:t xml:space="preserve">‘ </w:t>
      </w:r>
      <w:proofErr w:type="spellStart"/>
      <w:r w:rsidR="00E3177C" w:rsidRPr="006C541D">
        <w:rPr>
          <w:rFonts w:ascii="Arial" w:hAnsi="Arial"/>
          <w:b/>
          <w:sz w:val="20"/>
          <w:lang w:val="de-AT"/>
        </w:rPr>
        <w:t>alliance</w:t>
      </w:r>
      <w:proofErr w:type="spellEnd"/>
    </w:p>
    <w:p w:rsidR="00F5795C" w:rsidRDefault="00A019F2" w:rsidP="00586319">
      <w:pPr>
        <w:spacing w:line="360" w:lineRule="auto"/>
        <w:jc w:val="both"/>
        <w:rPr>
          <w:rFonts w:ascii="Arial" w:hAnsi="Arial"/>
          <w:sz w:val="20"/>
          <w:lang w:val="de-AT"/>
        </w:rPr>
      </w:pPr>
      <w:r>
        <w:rPr>
          <w:rFonts w:ascii="Arial" w:hAnsi="Arial"/>
          <w:sz w:val="20"/>
          <w:lang w:val="de-AT"/>
        </w:rPr>
        <w:t>Im Falle einer etwaigen Bet</w:t>
      </w:r>
      <w:r w:rsidR="00F5795C">
        <w:rPr>
          <w:rFonts w:ascii="Arial" w:hAnsi="Arial"/>
          <w:sz w:val="20"/>
          <w:lang w:val="de-AT"/>
        </w:rPr>
        <w:t>eiligung</w:t>
      </w:r>
      <w:r w:rsidR="00C0509A">
        <w:rPr>
          <w:rFonts w:ascii="Arial" w:hAnsi="Arial"/>
          <w:sz w:val="20"/>
          <w:lang w:val="de-AT"/>
        </w:rPr>
        <w:t xml:space="preserve"> an einer Allianz aller EMOs</w:t>
      </w:r>
      <w:r>
        <w:rPr>
          <w:rFonts w:ascii="Arial" w:hAnsi="Arial"/>
          <w:sz w:val="20"/>
          <w:lang w:val="de-AT"/>
        </w:rPr>
        <w:t xml:space="preserve"> durch die EANA, </w:t>
      </w:r>
      <w:r w:rsidR="00F5795C">
        <w:rPr>
          <w:rFonts w:ascii="Arial" w:hAnsi="Arial"/>
          <w:sz w:val="20"/>
          <w:lang w:val="de-AT"/>
        </w:rPr>
        <w:t xml:space="preserve">wird es </w:t>
      </w:r>
      <w:r w:rsidR="00C0509A">
        <w:rPr>
          <w:rFonts w:ascii="Arial" w:hAnsi="Arial"/>
          <w:sz w:val="20"/>
          <w:lang w:val="de-AT"/>
        </w:rPr>
        <w:t xml:space="preserve">auch </w:t>
      </w:r>
      <w:r w:rsidR="00F5795C">
        <w:rPr>
          <w:rFonts w:ascii="Arial" w:hAnsi="Arial"/>
          <w:sz w:val="20"/>
          <w:lang w:val="de-AT"/>
        </w:rPr>
        <w:t xml:space="preserve">notwendig sein, an den </w:t>
      </w:r>
      <w:r>
        <w:rPr>
          <w:rFonts w:ascii="Arial" w:hAnsi="Arial"/>
          <w:sz w:val="20"/>
          <w:lang w:val="de-AT"/>
        </w:rPr>
        <w:t xml:space="preserve">entsprechenden </w:t>
      </w:r>
      <w:r w:rsidR="00F5795C">
        <w:rPr>
          <w:rFonts w:ascii="Arial" w:hAnsi="Arial"/>
          <w:sz w:val="20"/>
          <w:lang w:val="de-AT"/>
        </w:rPr>
        <w:t xml:space="preserve">Meetings teilzunehmen. </w:t>
      </w:r>
      <w:r>
        <w:rPr>
          <w:rFonts w:ascii="Arial" w:hAnsi="Arial"/>
          <w:sz w:val="20"/>
          <w:lang w:val="de-AT"/>
        </w:rPr>
        <w:t>Da dies Auswirkungen auf das geringe Budget haben würde, wäre eine Entsendung einer Vertretung vor Ort eine Möglichkeit zur</w:t>
      </w:r>
      <w:r w:rsidR="00F5795C">
        <w:rPr>
          <w:rFonts w:ascii="Arial" w:hAnsi="Arial"/>
          <w:sz w:val="20"/>
          <w:lang w:val="de-AT"/>
        </w:rPr>
        <w:t xml:space="preserve"> </w:t>
      </w:r>
      <w:r>
        <w:rPr>
          <w:rFonts w:ascii="Arial" w:hAnsi="Arial"/>
          <w:sz w:val="20"/>
          <w:lang w:val="de-AT"/>
        </w:rPr>
        <w:t>Entlastung des Budgets. (bei einem Meeting in Ungarn könnte beispielsweise die ungarische Delegation teilnehmen).</w:t>
      </w:r>
    </w:p>
    <w:p w:rsidR="00A019F2" w:rsidRDefault="00A019F2" w:rsidP="00586319">
      <w:pPr>
        <w:spacing w:line="360" w:lineRule="auto"/>
        <w:jc w:val="both"/>
        <w:rPr>
          <w:rFonts w:ascii="Arial" w:hAnsi="Arial"/>
          <w:sz w:val="20"/>
          <w:lang w:val="de-AT"/>
        </w:rPr>
      </w:pPr>
    </w:p>
    <w:p w:rsidR="000051EE" w:rsidRDefault="00A019F2" w:rsidP="00586319">
      <w:pPr>
        <w:spacing w:line="360" w:lineRule="auto"/>
        <w:jc w:val="both"/>
        <w:rPr>
          <w:rFonts w:ascii="Arial" w:hAnsi="Arial"/>
          <w:sz w:val="20"/>
          <w:lang w:val="de-AT"/>
        </w:rPr>
      </w:pPr>
      <w:r>
        <w:rPr>
          <w:rFonts w:ascii="Arial" w:hAnsi="Arial"/>
          <w:sz w:val="20"/>
          <w:lang w:val="de-AT"/>
        </w:rPr>
        <w:lastRenderedPageBreak/>
        <w:t>Es wird klargestellt, dass bei</w:t>
      </w:r>
      <w:r w:rsidR="00AD0F2F">
        <w:rPr>
          <w:rFonts w:ascii="Arial" w:hAnsi="Arial"/>
          <w:sz w:val="20"/>
          <w:lang w:val="de-AT"/>
        </w:rPr>
        <w:t xml:space="preserve"> der </w:t>
      </w:r>
      <w:r>
        <w:rPr>
          <w:rFonts w:ascii="Arial" w:hAnsi="Arial"/>
          <w:sz w:val="20"/>
          <w:lang w:val="de-AT"/>
        </w:rPr>
        <w:t xml:space="preserve">vergangenen </w:t>
      </w:r>
      <w:r w:rsidR="00AD0F2F">
        <w:rPr>
          <w:rFonts w:ascii="Arial" w:hAnsi="Arial"/>
          <w:sz w:val="20"/>
          <w:lang w:val="de-AT"/>
        </w:rPr>
        <w:t>Sitzung in</w:t>
      </w:r>
      <w:r w:rsidR="00AD0F2F" w:rsidRPr="00A019F2">
        <w:rPr>
          <w:rFonts w:ascii="Arial" w:hAnsi="Arial"/>
          <w:color w:val="FF0000"/>
          <w:sz w:val="20"/>
          <w:lang w:val="de-AT"/>
        </w:rPr>
        <w:t xml:space="preserve"> </w:t>
      </w:r>
      <w:r w:rsidR="00AD0F2F">
        <w:rPr>
          <w:rFonts w:ascii="Arial" w:hAnsi="Arial"/>
          <w:sz w:val="20"/>
          <w:lang w:val="de-AT"/>
        </w:rPr>
        <w:t>Porto</w:t>
      </w:r>
      <w:r>
        <w:rPr>
          <w:rFonts w:ascii="Arial" w:hAnsi="Arial"/>
          <w:sz w:val="20"/>
          <w:lang w:val="de-AT"/>
        </w:rPr>
        <w:t xml:space="preserve"> </w:t>
      </w:r>
      <w:r w:rsidR="00C0509A">
        <w:rPr>
          <w:rFonts w:ascii="Arial" w:hAnsi="Arial"/>
          <w:sz w:val="20"/>
          <w:lang w:val="de-AT"/>
        </w:rPr>
        <w:t xml:space="preserve">in erster Linie über eine </w:t>
      </w:r>
      <w:r>
        <w:rPr>
          <w:rFonts w:ascii="Arial" w:hAnsi="Arial"/>
          <w:sz w:val="20"/>
          <w:lang w:val="de-AT"/>
        </w:rPr>
        <w:t xml:space="preserve">etwaige </w:t>
      </w:r>
      <w:r w:rsidR="00C0509A">
        <w:rPr>
          <w:rFonts w:ascii="Arial" w:hAnsi="Arial"/>
          <w:sz w:val="20"/>
          <w:lang w:val="de-AT"/>
        </w:rPr>
        <w:t>Zusammenarbeit diskutiert</w:t>
      </w:r>
      <w:r>
        <w:rPr>
          <w:rFonts w:ascii="Arial" w:hAnsi="Arial"/>
          <w:sz w:val="20"/>
          <w:lang w:val="de-AT"/>
        </w:rPr>
        <w:t xml:space="preserve"> wurde</w:t>
      </w:r>
      <w:r w:rsidR="00C0509A">
        <w:rPr>
          <w:rFonts w:ascii="Arial" w:hAnsi="Arial"/>
          <w:sz w:val="20"/>
          <w:lang w:val="de-AT"/>
        </w:rPr>
        <w:t xml:space="preserve">, </w:t>
      </w:r>
      <w:r>
        <w:rPr>
          <w:rFonts w:ascii="Arial" w:hAnsi="Arial"/>
          <w:sz w:val="20"/>
          <w:lang w:val="de-AT"/>
        </w:rPr>
        <w:t>und es keineswegs</w:t>
      </w:r>
      <w:r w:rsidR="00AD0F2F">
        <w:rPr>
          <w:rFonts w:ascii="Arial" w:hAnsi="Arial"/>
          <w:sz w:val="20"/>
          <w:lang w:val="de-AT"/>
        </w:rPr>
        <w:t xml:space="preserve"> darum</w:t>
      </w:r>
      <w:r>
        <w:rPr>
          <w:rFonts w:ascii="Arial" w:hAnsi="Arial"/>
          <w:sz w:val="20"/>
          <w:lang w:val="de-AT"/>
        </w:rPr>
        <w:t xml:space="preserve"> ging</w:t>
      </w:r>
      <w:r w:rsidR="00AD0F2F">
        <w:rPr>
          <w:rFonts w:ascii="Arial" w:hAnsi="Arial"/>
          <w:sz w:val="20"/>
          <w:lang w:val="de-AT"/>
        </w:rPr>
        <w:t xml:space="preserve">, einzelne Themen unter den </w:t>
      </w:r>
      <w:r>
        <w:rPr>
          <w:rFonts w:ascii="Arial" w:hAnsi="Arial"/>
          <w:sz w:val="20"/>
          <w:lang w:val="de-AT"/>
        </w:rPr>
        <w:t>neun</w:t>
      </w:r>
      <w:r w:rsidR="00F5795C">
        <w:rPr>
          <w:rFonts w:ascii="Arial" w:hAnsi="Arial"/>
          <w:sz w:val="20"/>
          <w:lang w:val="de-AT"/>
        </w:rPr>
        <w:t xml:space="preserve"> Organisationen</w:t>
      </w:r>
      <w:r w:rsidR="00AD0F2F">
        <w:rPr>
          <w:rFonts w:ascii="Arial" w:hAnsi="Arial"/>
          <w:sz w:val="20"/>
          <w:lang w:val="de-AT"/>
        </w:rPr>
        <w:t xml:space="preserve"> aufzuteilen</w:t>
      </w:r>
      <w:r w:rsidR="00F5795C">
        <w:rPr>
          <w:rFonts w:ascii="Arial" w:hAnsi="Arial"/>
          <w:sz w:val="20"/>
          <w:lang w:val="de-AT"/>
        </w:rPr>
        <w:t xml:space="preserve">, </w:t>
      </w:r>
      <w:r w:rsidR="00AD0F2F">
        <w:rPr>
          <w:rFonts w:ascii="Arial" w:hAnsi="Arial"/>
          <w:sz w:val="20"/>
          <w:lang w:val="de-AT"/>
        </w:rPr>
        <w:t>sondern viel</w:t>
      </w:r>
      <w:r w:rsidR="00C0509A">
        <w:rPr>
          <w:rFonts w:ascii="Arial" w:hAnsi="Arial"/>
          <w:sz w:val="20"/>
          <w:lang w:val="de-AT"/>
        </w:rPr>
        <w:t>mehr Spezialfelder zu definieren</w:t>
      </w:r>
      <w:r w:rsidR="000051EE">
        <w:rPr>
          <w:rFonts w:ascii="Arial" w:hAnsi="Arial"/>
          <w:sz w:val="20"/>
          <w:lang w:val="de-AT"/>
        </w:rPr>
        <w:t>.</w:t>
      </w:r>
    </w:p>
    <w:p w:rsidR="00F5795C" w:rsidRDefault="00A019F2" w:rsidP="00586319">
      <w:pPr>
        <w:spacing w:line="360" w:lineRule="auto"/>
        <w:jc w:val="both"/>
        <w:rPr>
          <w:rFonts w:ascii="Arial" w:hAnsi="Arial"/>
          <w:sz w:val="20"/>
          <w:lang w:val="de-AT"/>
        </w:rPr>
      </w:pPr>
      <w:r>
        <w:rPr>
          <w:rFonts w:ascii="Arial" w:hAnsi="Arial"/>
          <w:sz w:val="20"/>
          <w:lang w:val="de-AT"/>
        </w:rPr>
        <w:t>Des W</w:t>
      </w:r>
      <w:r w:rsidR="00AD0F2F">
        <w:rPr>
          <w:rFonts w:ascii="Arial" w:hAnsi="Arial"/>
          <w:sz w:val="20"/>
          <w:lang w:val="de-AT"/>
        </w:rPr>
        <w:t xml:space="preserve">eiteren wurde der </w:t>
      </w:r>
      <w:r>
        <w:rPr>
          <w:rFonts w:ascii="Arial" w:hAnsi="Arial"/>
          <w:sz w:val="20"/>
          <w:lang w:val="de-AT"/>
        </w:rPr>
        <w:t xml:space="preserve">vieldiskutierte </w:t>
      </w:r>
      <w:r w:rsidR="00AD0F2F">
        <w:rPr>
          <w:rFonts w:ascii="Arial" w:hAnsi="Arial"/>
          <w:sz w:val="20"/>
          <w:lang w:val="de-AT"/>
        </w:rPr>
        <w:t xml:space="preserve">Kooperationsentwurf nur bis zu Punkt 5 besprochen, </w:t>
      </w:r>
      <w:r w:rsidR="00611F35">
        <w:rPr>
          <w:rFonts w:ascii="Arial" w:hAnsi="Arial"/>
          <w:sz w:val="20"/>
          <w:lang w:val="de-AT"/>
        </w:rPr>
        <w:t>die restlichen Punkte st</w:t>
      </w:r>
      <w:r>
        <w:rPr>
          <w:rFonts w:ascii="Arial" w:hAnsi="Arial"/>
          <w:sz w:val="20"/>
          <w:lang w:val="de-AT"/>
        </w:rPr>
        <w:t>anden noch nicht zur Diskussion und sind daher nicht zu berücksichtigen.</w:t>
      </w:r>
    </w:p>
    <w:p w:rsidR="00611F35" w:rsidRDefault="00611F35" w:rsidP="00586319">
      <w:pPr>
        <w:spacing w:line="360" w:lineRule="auto"/>
        <w:jc w:val="both"/>
        <w:rPr>
          <w:rFonts w:ascii="Arial" w:hAnsi="Arial"/>
          <w:sz w:val="20"/>
          <w:lang w:val="de-AT"/>
        </w:rPr>
      </w:pPr>
      <w:r>
        <w:rPr>
          <w:rFonts w:ascii="Arial" w:hAnsi="Arial"/>
          <w:sz w:val="20"/>
          <w:lang w:val="de-AT"/>
        </w:rPr>
        <w:t xml:space="preserve">Es herrscht Einigkeit darüber, dass die Kräfte der einzelnen gebündelt werden sollen, </w:t>
      </w:r>
      <w:r w:rsidR="0097401B">
        <w:rPr>
          <w:rFonts w:ascii="Arial" w:hAnsi="Arial"/>
          <w:sz w:val="20"/>
          <w:lang w:val="de-AT"/>
        </w:rPr>
        <w:t>und es nicht das Ziel sein kann,</w:t>
      </w:r>
      <w:r w:rsidR="00B444BF">
        <w:rPr>
          <w:rFonts w:ascii="Arial" w:hAnsi="Arial"/>
          <w:sz w:val="20"/>
          <w:lang w:val="de-AT"/>
        </w:rPr>
        <w:t xml:space="preserve"> </w:t>
      </w:r>
      <w:r>
        <w:rPr>
          <w:rFonts w:ascii="Arial" w:hAnsi="Arial"/>
          <w:sz w:val="20"/>
          <w:lang w:val="de-AT"/>
        </w:rPr>
        <w:t>eine zusätzliche Ärzteorganisation bzw. Verband entstehen</w:t>
      </w:r>
      <w:r w:rsidR="0097401B">
        <w:rPr>
          <w:rFonts w:ascii="Arial" w:hAnsi="Arial"/>
          <w:sz w:val="20"/>
          <w:lang w:val="de-AT"/>
        </w:rPr>
        <w:t xml:space="preserve"> zu lassen</w:t>
      </w:r>
      <w:r w:rsidR="00B444BF">
        <w:rPr>
          <w:rFonts w:ascii="Arial" w:hAnsi="Arial"/>
          <w:sz w:val="20"/>
          <w:lang w:val="de-AT"/>
        </w:rPr>
        <w:t>. Man muss auch bedenken, dass die Interessen der niedergelassenen Ärzte andere sind, als jene der angestellten.</w:t>
      </w:r>
    </w:p>
    <w:p w:rsidR="00B444BF" w:rsidRDefault="00B444BF" w:rsidP="00586319">
      <w:pPr>
        <w:spacing w:line="360" w:lineRule="auto"/>
        <w:jc w:val="both"/>
        <w:rPr>
          <w:rFonts w:ascii="Arial" w:hAnsi="Arial"/>
          <w:sz w:val="20"/>
          <w:lang w:val="de-AT"/>
        </w:rPr>
      </w:pPr>
      <w:r>
        <w:rPr>
          <w:rFonts w:ascii="Arial" w:hAnsi="Arial"/>
          <w:sz w:val="20"/>
          <w:lang w:val="de-AT"/>
        </w:rPr>
        <w:t xml:space="preserve">Den reinen Arbeitsgebieten sollte grundsätzlich zugestimmt werden, </w:t>
      </w:r>
      <w:r w:rsidR="007C1191">
        <w:rPr>
          <w:rFonts w:ascii="Arial" w:hAnsi="Arial"/>
          <w:sz w:val="20"/>
          <w:lang w:val="de-AT"/>
        </w:rPr>
        <w:t>auch besteht</w:t>
      </w:r>
      <w:r>
        <w:rPr>
          <w:rFonts w:ascii="Arial" w:hAnsi="Arial"/>
          <w:sz w:val="20"/>
          <w:lang w:val="de-AT"/>
        </w:rPr>
        <w:t xml:space="preserve"> Interesse</w:t>
      </w:r>
      <w:r w:rsidR="007C1191">
        <w:rPr>
          <w:rFonts w:ascii="Arial" w:hAnsi="Arial"/>
          <w:sz w:val="20"/>
          <w:lang w:val="de-AT"/>
        </w:rPr>
        <w:t xml:space="preserve"> an einer Zusammenarbeit</w:t>
      </w:r>
      <w:r>
        <w:rPr>
          <w:rFonts w:ascii="Arial" w:hAnsi="Arial"/>
          <w:sz w:val="20"/>
          <w:lang w:val="de-AT"/>
        </w:rPr>
        <w:t xml:space="preserve">, allerdings </w:t>
      </w:r>
      <w:r w:rsidR="000051EE">
        <w:rPr>
          <w:rFonts w:ascii="Arial" w:hAnsi="Arial"/>
          <w:sz w:val="20"/>
          <w:lang w:val="de-AT"/>
        </w:rPr>
        <w:t xml:space="preserve">unter der Federführung des CPME, </w:t>
      </w:r>
      <w:r w:rsidR="00FB2988">
        <w:rPr>
          <w:rFonts w:ascii="Arial" w:hAnsi="Arial"/>
          <w:sz w:val="20"/>
          <w:lang w:val="de-AT"/>
        </w:rPr>
        <w:t>nicht zuletzt deshalb, da</w:t>
      </w:r>
      <w:r w:rsidR="000051EE">
        <w:rPr>
          <w:rFonts w:ascii="Arial" w:hAnsi="Arial"/>
          <w:sz w:val="20"/>
          <w:lang w:val="de-AT"/>
        </w:rPr>
        <w:t xml:space="preserve"> auch die Europäische Kommission das CPME als Ansprechpartner anerkennt.</w:t>
      </w:r>
    </w:p>
    <w:p w:rsidR="00A873F1" w:rsidRDefault="00A873F1" w:rsidP="00586319">
      <w:pPr>
        <w:spacing w:line="360" w:lineRule="auto"/>
        <w:jc w:val="both"/>
        <w:rPr>
          <w:rFonts w:ascii="Arial" w:hAnsi="Arial"/>
          <w:sz w:val="20"/>
          <w:lang w:val="de-AT"/>
        </w:rPr>
      </w:pPr>
      <w:r>
        <w:rPr>
          <w:rFonts w:ascii="Arial" w:hAnsi="Arial"/>
          <w:sz w:val="20"/>
          <w:lang w:val="de-AT"/>
        </w:rPr>
        <w:t>Da die e</w:t>
      </w:r>
      <w:r w:rsidR="0068246C">
        <w:rPr>
          <w:rFonts w:ascii="Arial" w:hAnsi="Arial"/>
          <w:sz w:val="20"/>
          <w:lang w:val="de-AT"/>
        </w:rPr>
        <w:t xml:space="preserve">inzelnen Organisationen in den </w:t>
      </w:r>
      <w:r>
        <w:rPr>
          <w:rFonts w:ascii="Arial" w:hAnsi="Arial"/>
          <w:sz w:val="20"/>
          <w:lang w:val="de-AT"/>
        </w:rPr>
        <w:t>Statuten des CPME als sogenannte assoziierte Organisationen aufgeführt sind und demnach keine Stimme im CPME innehaben, wäre es eventuell denkbar, diese m</w:t>
      </w:r>
      <w:r w:rsidR="002058B3">
        <w:rPr>
          <w:rFonts w:ascii="Arial" w:hAnsi="Arial"/>
          <w:sz w:val="20"/>
          <w:lang w:val="de-AT"/>
        </w:rPr>
        <w:t>it offiziellem Mitgliedsstatus zu versehen.</w:t>
      </w:r>
    </w:p>
    <w:p w:rsidR="002058B3" w:rsidRDefault="002058B3" w:rsidP="00586319">
      <w:pPr>
        <w:spacing w:line="360" w:lineRule="auto"/>
        <w:jc w:val="both"/>
        <w:rPr>
          <w:rFonts w:ascii="Arial" w:hAnsi="Arial"/>
          <w:sz w:val="20"/>
          <w:lang w:val="de-AT"/>
        </w:rPr>
      </w:pPr>
      <w:r>
        <w:rPr>
          <w:rFonts w:ascii="Arial" w:hAnsi="Arial"/>
          <w:sz w:val="20"/>
          <w:lang w:val="de-AT"/>
        </w:rPr>
        <w:t>EANA wird die</w:t>
      </w:r>
      <w:r w:rsidR="001B7B7E">
        <w:rPr>
          <w:rFonts w:ascii="Arial" w:hAnsi="Arial"/>
          <w:sz w:val="20"/>
          <w:lang w:val="de-AT"/>
        </w:rPr>
        <w:t>sbezüglich die</w:t>
      </w:r>
      <w:r>
        <w:rPr>
          <w:rFonts w:ascii="Arial" w:hAnsi="Arial"/>
          <w:sz w:val="20"/>
          <w:lang w:val="de-AT"/>
        </w:rPr>
        <w:t xml:space="preserve"> weitere Entwicklung verfolgen</w:t>
      </w:r>
      <w:r w:rsidR="001B7B7E">
        <w:rPr>
          <w:rFonts w:ascii="Arial" w:hAnsi="Arial"/>
          <w:sz w:val="20"/>
          <w:lang w:val="de-AT"/>
        </w:rPr>
        <w:t xml:space="preserve"> und wenn notwendig, dieses Thema beim Autumn Meeting in Dublin erneut erörtern.</w:t>
      </w:r>
    </w:p>
    <w:p w:rsidR="001B7B7E" w:rsidRDefault="001B7B7E" w:rsidP="00586319">
      <w:pPr>
        <w:spacing w:line="360" w:lineRule="auto"/>
        <w:jc w:val="both"/>
        <w:rPr>
          <w:rFonts w:ascii="Arial" w:hAnsi="Arial"/>
          <w:sz w:val="20"/>
          <w:lang w:val="de-AT"/>
        </w:rPr>
      </w:pPr>
    </w:p>
    <w:p w:rsidR="001B7B7E" w:rsidRPr="0068246C" w:rsidRDefault="0068246C" w:rsidP="0068246C">
      <w:pPr>
        <w:pStyle w:val="Listenabsatz"/>
        <w:numPr>
          <w:ilvl w:val="0"/>
          <w:numId w:val="7"/>
        </w:numPr>
        <w:spacing w:line="360" w:lineRule="auto"/>
        <w:jc w:val="both"/>
        <w:rPr>
          <w:rFonts w:ascii="Arial" w:hAnsi="Arial"/>
          <w:b/>
          <w:sz w:val="20"/>
          <w:lang w:val="de-AT"/>
        </w:rPr>
      </w:pPr>
      <w:r w:rsidRPr="0068246C">
        <w:rPr>
          <w:rFonts w:ascii="Arial" w:hAnsi="Arial"/>
          <w:b/>
          <w:sz w:val="20"/>
          <w:lang w:val="de-AT"/>
        </w:rPr>
        <w:t>Bericht des Schatzmeisters – Einnahmen/Ausgabenrechnung</w:t>
      </w:r>
    </w:p>
    <w:p w:rsidR="001B7B7E" w:rsidRDefault="001B7B7E" w:rsidP="00586319">
      <w:pPr>
        <w:spacing w:line="360" w:lineRule="auto"/>
        <w:jc w:val="both"/>
        <w:rPr>
          <w:rFonts w:ascii="Arial" w:hAnsi="Arial"/>
          <w:sz w:val="20"/>
          <w:lang w:val="de-AT"/>
        </w:rPr>
      </w:pPr>
      <w:r>
        <w:rPr>
          <w:rFonts w:ascii="Arial" w:hAnsi="Arial"/>
          <w:sz w:val="20"/>
          <w:lang w:val="de-AT"/>
        </w:rPr>
        <w:t>Das Budget für die kommenden Sitzungen ist sehr klein, die meisten Ausgaben entfallen auf die Dolmetscher und die dafür benötigte Technik. Allerdings ist die Arbeit mit Dolmetschern für EANA äußerst wichtig und diese Kosten sollten, wenn möglich, nicht eingespart werden.</w:t>
      </w:r>
    </w:p>
    <w:p w:rsidR="00A07E86" w:rsidRDefault="00D67DC3" w:rsidP="00586319">
      <w:pPr>
        <w:spacing w:line="360" w:lineRule="auto"/>
        <w:jc w:val="both"/>
        <w:rPr>
          <w:rFonts w:ascii="Arial" w:hAnsi="Arial"/>
          <w:sz w:val="20"/>
          <w:lang w:val="de-AT"/>
        </w:rPr>
      </w:pPr>
      <w:r>
        <w:rPr>
          <w:rFonts w:ascii="Arial" w:hAnsi="Arial"/>
          <w:sz w:val="20"/>
          <w:lang w:val="de-AT"/>
        </w:rPr>
        <w:t>Es wird geplant, für den Herbst einen Entwurf für einen Anstecker mit EANA-Logo zu kreieren, der einerseits als ärztliches Abzeichen zu erkennen sein soll und andererseits auch an</w:t>
      </w:r>
      <w:r w:rsidR="00851FC0">
        <w:rPr>
          <w:rFonts w:ascii="Arial" w:hAnsi="Arial"/>
          <w:sz w:val="20"/>
          <w:lang w:val="de-AT"/>
        </w:rPr>
        <w:t xml:space="preserve"> andere Personen (</w:t>
      </w:r>
      <w:proofErr w:type="spellStart"/>
      <w:r w:rsidR="00851FC0">
        <w:rPr>
          <w:rFonts w:ascii="Arial" w:hAnsi="Arial"/>
          <w:sz w:val="20"/>
          <w:lang w:val="de-AT"/>
        </w:rPr>
        <w:t>Guestspeaker</w:t>
      </w:r>
      <w:proofErr w:type="spellEnd"/>
      <w:r w:rsidR="00851FC0">
        <w:rPr>
          <w:rFonts w:ascii="Arial" w:hAnsi="Arial"/>
          <w:sz w:val="20"/>
          <w:lang w:val="de-AT"/>
        </w:rPr>
        <w:t xml:space="preserve"> etc..</w:t>
      </w:r>
      <w:proofErr w:type="gramStart"/>
      <w:r>
        <w:rPr>
          <w:rFonts w:ascii="Arial" w:hAnsi="Arial"/>
          <w:sz w:val="20"/>
          <w:lang w:val="de-AT"/>
        </w:rPr>
        <w:t>)</w:t>
      </w:r>
      <w:proofErr w:type="gramEnd"/>
      <w:r>
        <w:rPr>
          <w:rFonts w:ascii="Arial" w:hAnsi="Arial"/>
          <w:sz w:val="20"/>
          <w:lang w:val="de-AT"/>
        </w:rPr>
        <w:t xml:space="preserve"> übergeben werden kann. Dies würde in weiterer Folge auch den Bekanntheitsgrad der EANA erhöhen.</w:t>
      </w:r>
    </w:p>
    <w:p w:rsidR="00A07E86" w:rsidRDefault="00A07E86" w:rsidP="00586319">
      <w:pPr>
        <w:spacing w:line="360" w:lineRule="auto"/>
        <w:jc w:val="both"/>
        <w:rPr>
          <w:rFonts w:ascii="Arial" w:hAnsi="Arial"/>
          <w:sz w:val="20"/>
          <w:lang w:val="de-AT"/>
        </w:rPr>
      </w:pPr>
    </w:p>
    <w:p w:rsidR="00A07E86" w:rsidRPr="00851FC0" w:rsidRDefault="00A07E86" w:rsidP="00851FC0">
      <w:pPr>
        <w:pStyle w:val="Listenabsatz"/>
        <w:numPr>
          <w:ilvl w:val="0"/>
          <w:numId w:val="7"/>
        </w:numPr>
        <w:spacing w:line="360" w:lineRule="auto"/>
        <w:jc w:val="both"/>
        <w:rPr>
          <w:rFonts w:ascii="Arial" w:hAnsi="Arial"/>
          <w:b/>
          <w:sz w:val="20"/>
          <w:lang w:val="en-US"/>
        </w:rPr>
      </w:pPr>
      <w:r w:rsidRPr="00851FC0">
        <w:rPr>
          <w:rFonts w:ascii="Arial" w:hAnsi="Arial"/>
          <w:b/>
          <w:sz w:val="20"/>
          <w:lang w:val="en-US"/>
        </w:rPr>
        <w:t>TOP</w:t>
      </w:r>
      <w:r w:rsidR="00851FC0" w:rsidRPr="00851FC0">
        <w:rPr>
          <w:rFonts w:ascii="Arial" w:hAnsi="Arial"/>
          <w:b/>
          <w:sz w:val="20"/>
          <w:lang w:val="en-US"/>
        </w:rPr>
        <w:t xml:space="preserve"> IX</w:t>
      </w:r>
      <w:r w:rsidRPr="00851FC0">
        <w:rPr>
          <w:rFonts w:ascii="Arial" w:hAnsi="Arial"/>
          <w:b/>
          <w:sz w:val="20"/>
          <w:lang w:val="en-US"/>
        </w:rPr>
        <w:t xml:space="preserve"> Statement </w:t>
      </w:r>
      <w:proofErr w:type="spellStart"/>
      <w:r w:rsidRPr="00851FC0">
        <w:rPr>
          <w:rFonts w:ascii="Arial" w:hAnsi="Arial"/>
          <w:b/>
          <w:sz w:val="20"/>
          <w:lang w:val="en-US"/>
        </w:rPr>
        <w:t>Unterscheidung</w:t>
      </w:r>
      <w:proofErr w:type="spellEnd"/>
      <w:r w:rsidR="00851FC0" w:rsidRPr="00851FC0">
        <w:rPr>
          <w:rFonts w:ascii="Arial" w:hAnsi="Arial"/>
          <w:b/>
          <w:sz w:val="20"/>
          <w:lang w:val="en-US"/>
        </w:rPr>
        <w:t xml:space="preserve"> „Professional development/professional career“ - Spanien</w:t>
      </w:r>
    </w:p>
    <w:p w:rsidR="00A07E86" w:rsidRDefault="00851FC0" w:rsidP="00586319">
      <w:pPr>
        <w:spacing w:line="360" w:lineRule="auto"/>
        <w:jc w:val="both"/>
        <w:rPr>
          <w:rFonts w:ascii="Arial" w:hAnsi="Arial"/>
          <w:sz w:val="20"/>
          <w:lang w:val="de-AT"/>
        </w:rPr>
      </w:pPr>
      <w:r w:rsidRPr="00851FC0">
        <w:rPr>
          <w:rFonts w:ascii="Arial" w:hAnsi="Arial"/>
          <w:sz w:val="20"/>
          <w:lang w:val="de-AT"/>
        </w:rPr>
        <w:t xml:space="preserve">Bericht von Dr. </w:t>
      </w:r>
      <w:r>
        <w:rPr>
          <w:rFonts w:ascii="Arial" w:hAnsi="Arial"/>
          <w:sz w:val="20"/>
          <w:lang w:val="de-AT"/>
        </w:rPr>
        <w:t xml:space="preserve">Bolliger </w:t>
      </w:r>
      <w:r w:rsidR="00C37D90">
        <w:rPr>
          <w:rFonts w:ascii="Arial" w:hAnsi="Arial"/>
          <w:sz w:val="20"/>
          <w:lang w:val="de-AT"/>
        </w:rPr>
        <w:t>über die</w:t>
      </w:r>
      <w:r w:rsidR="00A07E86">
        <w:rPr>
          <w:rFonts w:ascii="Arial" w:hAnsi="Arial"/>
          <w:sz w:val="20"/>
          <w:lang w:val="de-AT"/>
        </w:rPr>
        <w:t xml:space="preserve"> derzeitige Situation in Spanien</w:t>
      </w:r>
      <w:r>
        <w:rPr>
          <w:rFonts w:ascii="Arial" w:hAnsi="Arial"/>
          <w:sz w:val="20"/>
          <w:lang w:val="de-AT"/>
        </w:rPr>
        <w:t>,</w:t>
      </w:r>
      <w:r w:rsidR="00A07E86">
        <w:rPr>
          <w:rFonts w:ascii="Arial" w:hAnsi="Arial"/>
          <w:sz w:val="20"/>
          <w:lang w:val="de-AT"/>
        </w:rPr>
        <w:t xml:space="preserve"> </w:t>
      </w:r>
      <w:r w:rsidR="00C37D90">
        <w:rPr>
          <w:rFonts w:ascii="Arial" w:hAnsi="Arial"/>
          <w:sz w:val="20"/>
          <w:lang w:val="de-AT"/>
        </w:rPr>
        <w:t>wonach</w:t>
      </w:r>
      <w:r w:rsidR="00A07E86">
        <w:rPr>
          <w:rFonts w:ascii="Arial" w:hAnsi="Arial"/>
          <w:sz w:val="20"/>
          <w:lang w:val="de-AT"/>
        </w:rPr>
        <w:t xml:space="preserve"> seit dem Jahr 2008 in Spanien die privaten niedergelassenen Ärzte systematisch vom öffentlichen G</w:t>
      </w:r>
      <w:r w:rsidR="00C37D90">
        <w:rPr>
          <w:rFonts w:ascii="Arial" w:hAnsi="Arial"/>
          <w:sz w:val="20"/>
          <w:lang w:val="de-AT"/>
        </w:rPr>
        <w:t>esundheitswesen ausgeschlossen werden.</w:t>
      </w:r>
    </w:p>
    <w:p w:rsidR="00D67DC3" w:rsidRDefault="00C37D90" w:rsidP="00586319">
      <w:pPr>
        <w:spacing w:line="360" w:lineRule="auto"/>
        <w:jc w:val="both"/>
        <w:rPr>
          <w:rFonts w:ascii="Arial" w:hAnsi="Arial"/>
          <w:sz w:val="20"/>
          <w:lang w:val="de-AT"/>
        </w:rPr>
      </w:pPr>
      <w:r>
        <w:rPr>
          <w:rFonts w:ascii="Arial" w:hAnsi="Arial"/>
          <w:sz w:val="20"/>
          <w:lang w:val="de-AT"/>
        </w:rPr>
        <w:t xml:space="preserve">Die </w:t>
      </w:r>
      <w:r w:rsidR="00A07E86">
        <w:rPr>
          <w:rFonts w:ascii="Arial" w:hAnsi="Arial"/>
          <w:sz w:val="20"/>
          <w:lang w:val="de-AT"/>
        </w:rPr>
        <w:t>Unterscheidung zwischen Karri</w:t>
      </w:r>
      <w:r>
        <w:rPr>
          <w:rFonts w:ascii="Arial" w:hAnsi="Arial"/>
          <w:sz w:val="20"/>
          <w:lang w:val="de-AT"/>
        </w:rPr>
        <w:t>ere und beruflicher Entwicklung gehört zu den Grundsatzüberlegungen</w:t>
      </w:r>
      <w:r w:rsidR="00851FC0">
        <w:rPr>
          <w:rFonts w:ascii="Arial" w:hAnsi="Arial"/>
          <w:sz w:val="20"/>
          <w:lang w:val="de-AT"/>
        </w:rPr>
        <w:t>.</w:t>
      </w:r>
      <w:r w:rsidR="00D67DC3">
        <w:rPr>
          <w:rFonts w:ascii="Arial" w:hAnsi="Arial"/>
          <w:sz w:val="20"/>
          <w:lang w:val="de-AT"/>
        </w:rPr>
        <w:t xml:space="preserve"> </w:t>
      </w:r>
      <w:r w:rsidR="00A07E86">
        <w:rPr>
          <w:rFonts w:ascii="Arial" w:hAnsi="Arial"/>
          <w:sz w:val="20"/>
          <w:lang w:val="de-AT"/>
        </w:rPr>
        <w:t>Unter beruflicher Entwicklung wird das individuelle Wachstum des Arztes verstanden, aus wirtschaf</w:t>
      </w:r>
      <w:r w:rsidR="00F369EB">
        <w:rPr>
          <w:rFonts w:ascii="Arial" w:hAnsi="Arial"/>
          <w:sz w:val="20"/>
          <w:lang w:val="de-AT"/>
        </w:rPr>
        <w:t>t</w:t>
      </w:r>
      <w:r w:rsidR="00851FC0">
        <w:rPr>
          <w:rFonts w:ascii="Arial" w:hAnsi="Arial"/>
          <w:sz w:val="20"/>
          <w:lang w:val="de-AT"/>
        </w:rPr>
        <w:t>licher Sicht bedeutet es</w:t>
      </w:r>
      <w:r w:rsidR="00F369EB">
        <w:rPr>
          <w:rFonts w:ascii="Arial" w:hAnsi="Arial"/>
          <w:sz w:val="20"/>
          <w:lang w:val="de-AT"/>
        </w:rPr>
        <w:t xml:space="preserve"> Investition in das </w:t>
      </w:r>
      <w:r>
        <w:rPr>
          <w:rFonts w:ascii="Arial" w:hAnsi="Arial"/>
          <w:sz w:val="20"/>
          <w:lang w:val="de-AT"/>
        </w:rPr>
        <w:t xml:space="preserve">Wissen und </w:t>
      </w:r>
      <w:r w:rsidR="00851FC0">
        <w:rPr>
          <w:rFonts w:ascii="Arial" w:hAnsi="Arial"/>
          <w:sz w:val="20"/>
          <w:lang w:val="de-AT"/>
        </w:rPr>
        <w:t xml:space="preserve">das </w:t>
      </w:r>
      <w:r>
        <w:rPr>
          <w:rFonts w:ascii="Arial" w:hAnsi="Arial"/>
          <w:sz w:val="20"/>
          <w:lang w:val="de-AT"/>
        </w:rPr>
        <w:t xml:space="preserve">persönliche </w:t>
      </w:r>
      <w:proofErr w:type="spellStart"/>
      <w:r w:rsidRPr="00851FC0">
        <w:rPr>
          <w:rFonts w:ascii="Arial" w:hAnsi="Arial"/>
          <w:i/>
          <w:sz w:val="20"/>
          <w:lang w:val="de-AT"/>
        </w:rPr>
        <w:t>Know</w:t>
      </w:r>
      <w:proofErr w:type="spellEnd"/>
      <w:r w:rsidRPr="00851FC0">
        <w:rPr>
          <w:rFonts w:ascii="Arial" w:hAnsi="Arial"/>
          <w:i/>
          <w:sz w:val="20"/>
          <w:lang w:val="de-AT"/>
        </w:rPr>
        <w:t xml:space="preserve"> </w:t>
      </w:r>
      <w:proofErr w:type="spellStart"/>
      <w:r w:rsidRPr="00851FC0">
        <w:rPr>
          <w:rFonts w:ascii="Arial" w:hAnsi="Arial"/>
          <w:i/>
          <w:sz w:val="20"/>
          <w:lang w:val="de-AT"/>
        </w:rPr>
        <w:t>how</w:t>
      </w:r>
      <w:proofErr w:type="spellEnd"/>
      <w:r>
        <w:rPr>
          <w:rFonts w:ascii="Arial" w:hAnsi="Arial"/>
          <w:sz w:val="20"/>
          <w:lang w:val="de-AT"/>
        </w:rPr>
        <w:t xml:space="preserve"> des Arztes.</w:t>
      </w:r>
    </w:p>
    <w:p w:rsidR="00EE1800" w:rsidRDefault="00EE1800" w:rsidP="00586319">
      <w:pPr>
        <w:spacing w:line="360" w:lineRule="auto"/>
        <w:jc w:val="both"/>
        <w:rPr>
          <w:rFonts w:ascii="Arial" w:hAnsi="Arial"/>
          <w:sz w:val="20"/>
          <w:lang w:val="de-AT"/>
        </w:rPr>
      </w:pPr>
      <w:r>
        <w:rPr>
          <w:rFonts w:ascii="Arial" w:hAnsi="Arial"/>
          <w:sz w:val="20"/>
          <w:lang w:val="de-AT"/>
        </w:rPr>
        <w:t>Der Begriff der Karriere bezieht sich darauf, wie man letz</w:t>
      </w:r>
      <w:r w:rsidR="002B0527">
        <w:rPr>
          <w:rFonts w:ascii="Arial" w:hAnsi="Arial"/>
          <w:sz w:val="20"/>
          <w:lang w:val="de-AT"/>
        </w:rPr>
        <w:t>t</w:t>
      </w:r>
      <w:r>
        <w:rPr>
          <w:rFonts w:ascii="Arial" w:hAnsi="Arial"/>
          <w:sz w:val="20"/>
          <w:lang w:val="de-AT"/>
        </w:rPr>
        <w:t>endlich das persönliche Wissen und die Erfahrung einbringt, was</w:t>
      </w:r>
      <w:r w:rsidR="002B0527">
        <w:rPr>
          <w:rFonts w:ascii="Arial" w:hAnsi="Arial"/>
          <w:sz w:val="20"/>
          <w:lang w:val="de-AT"/>
        </w:rPr>
        <w:t xml:space="preserve"> aus wirtschaftlicher Sicht </w:t>
      </w:r>
      <w:r w:rsidR="00F64CBB">
        <w:rPr>
          <w:rFonts w:ascii="Arial" w:hAnsi="Arial"/>
          <w:sz w:val="20"/>
          <w:lang w:val="de-AT"/>
        </w:rPr>
        <w:t xml:space="preserve">wiederum </w:t>
      </w:r>
      <w:r w:rsidR="002B0527">
        <w:rPr>
          <w:rFonts w:ascii="Arial" w:hAnsi="Arial"/>
          <w:sz w:val="20"/>
          <w:lang w:val="de-AT"/>
        </w:rPr>
        <w:t>eine Leistungserbringung bedeutet.</w:t>
      </w:r>
    </w:p>
    <w:p w:rsidR="002B0527" w:rsidRDefault="002B0527" w:rsidP="00586319">
      <w:pPr>
        <w:spacing w:line="360" w:lineRule="auto"/>
        <w:jc w:val="both"/>
        <w:rPr>
          <w:rFonts w:ascii="Arial" w:hAnsi="Arial"/>
          <w:sz w:val="20"/>
          <w:lang w:val="de-AT"/>
        </w:rPr>
      </w:pPr>
    </w:p>
    <w:p w:rsidR="002B0527" w:rsidRPr="00F64CBB" w:rsidRDefault="00F64CBB" w:rsidP="00F64CBB">
      <w:pPr>
        <w:pStyle w:val="Listenabsatz"/>
        <w:numPr>
          <w:ilvl w:val="0"/>
          <w:numId w:val="7"/>
        </w:numPr>
        <w:spacing w:line="360" w:lineRule="auto"/>
        <w:jc w:val="both"/>
        <w:rPr>
          <w:rFonts w:ascii="Arial" w:hAnsi="Arial"/>
          <w:b/>
          <w:sz w:val="20"/>
          <w:lang w:val="de-AT"/>
        </w:rPr>
      </w:pPr>
      <w:r w:rsidRPr="00F64CBB">
        <w:rPr>
          <w:rFonts w:ascii="Arial" w:hAnsi="Arial"/>
          <w:b/>
          <w:sz w:val="20"/>
          <w:lang w:val="de-AT"/>
        </w:rPr>
        <w:t xml:space="preserve">TOP X </w:t>
      </w:r>
      <w:r w:rsidR="002B0527" w:rsidRPr="00F64CBB">
        <w:rPr>
          <w:rFonts w:ascii="Arial" w:hAnsi="Arial"/>
          <w:b/>
          <w:sz w:val="20"/>
          <w:lang w:val="de-AT"/>
        </w:rPr>
        <w:t>Vertragsfreiheit</w:t>
      </w:r>
      <w:r w:rsidRPr="00F64CBB">
        <w:rPr>
          <w:rFonts w:ascii="Arial" w:hAnsi="Arial"/>
          <w:b/>
          <w:sz w:val="20"/>
          <w:lang w:val="de-AT"/>
        </w:rPr>
        <w:t xml:space="preserve"> für </w:t>
      </w:r>
      <w:proofErr w:type="spellStart"/>
      <w:r w:rsidRPr="00F64CBB">
        <w:rPr>
          <w:rFonts w:ascii="Arial" w:hAnsi="Arial"/>
          <w:b/>
          <w:sz w:val="20"/>
          <w:lang w:val="de-AT"/>
        </w:rPr>
        <w:t>ÄrztInnen</w:t>
      </w:r>
      <w:proofErr w:type="spellEnd"/>
      <w:r w:rsidR="00C16CD4" w:rsidRPr="00F64CBB">
        <w:rPr>
          <w:rFonts w:ascii="Arial" w:hAnsi="Arial"/>
          <w:b/>
          <w:sz w:val="20"/>
          <w:lang w:val="de-AT"/>
        </w:rPr>
        <w:t xml:space="preserve"> (siehe Beilage)</w:t>
      </w:r>
    </w:p>
    <w:p w:rsidR="002B0527" w:rsidRDefault="002B0527" w:rsidP="00586319">
      <w:pPr>
        <w:spacing w:line="360" w:lineRule="auto"/>
        <w:jc w:val="both"/>
        <w:rPr>
          <w:rFonts w:ascii="Arial" w:hAnsi="Arial"/>
          <w:sz w:val="20"/>
          <w:lang w:val="de-AT"/>
        </w:rPr>
      </w:pPr>
      <w:r>
        <w:rPr>
          <w:rFonts w:ascii="Arial" w:hAnsi="Arial"/>
          <w:sz w:val="20"/>
          <w:lang w:val="de-AT"/>
        </w:rPr>
        <w:t xml:space="preserve">Seit den 80er Jahren gibt es in Spanien ein staatliches Gesundheitswesen, jedoch </w:t>
      </w:r>
      <w:r w:rsidR="00F64CBB">
        <w:rPr>
          <w:rFonts w:ascii="Arial" w:hAnsi="Arial"/>
          <w:sz w:val="20"/>
          <w:lang w:val="de-AT"/>
        </w:rPr>
        <w:t xml:space="preserve">finden nicht alle </w:t>
      </w:r>
      <w:proofErr w:type="spellStart"/>
      <w:r w:rsidR="00F64CBB">
        <w:rPr>
          <w:rFonts w:ascii="Arial" w:hAnsi="Arial"/>
          <w:sz w:val="20"/>
          <w:lang w:val="de-AT"/>
        </w:rPr>
        <w:t>JungärztInnen</w:t>
      </w:r>
      <w:proofErr w:type="spellEnd"/>
      <w:r w:rsidR="00F64CBB">
        <w:rPr>
          <w:rFonts w:ascii="Arial" w:hAnsi="Arial"/>
          <w:sz w:val="20"/>
          <w:lang w:val="de-AT"/>
        </w:rPr>
        <w:t xml:space="preserve"> ihr Auskommen</w:t>
      </w:r>
      <w:r>
        <w:rPr>
          <w:rFonts w:ascii="Arial" w:hAnsi="Arial"/>
          <w:sz w:val="20"/>
          <w:lang w:val="de-AT"/>
        </w:rPr>
        <w:t>, da sie im Rahmen dieses Gesundheitswesens</w:t>
      </w:r>
      <w:r w:rsidRPr="002B0527">
        <w:rPr>
          <w:rFonts w:ascii="Arial" w:hAnsi="Arial"/>
          <w:sz w:val="20"/>
          <w:lang w:val="de-AT"/>
        </w:rPr>
        <w:t xml:space="preserve"> </w:t>
      </w:r>
      <w:r>
        <w:rPr>
          <w:rFonts w:ascii="Arial" w:hAnsi="Arial"/>
          <w:sz w:val="20"/>
          <w:lang w:val="de-AT"/>
        </w:rPr>
        <w:t xml:space="preserve">nicht automatisch zur </w:t>
      </w:r>
      <w:r>
        <w:rPr>
          <w:rFonts w:ascii="Arial" w:hAnsi="Arial"/>
          <w:sz w:val="20"/>
          <w:lang w:val="de-AT"/>
        </w:rPr>
        <w:lastRenderedPageBreak/>
        <w:t xml:space="preserve">Berufsausübung zugelassen werden. Diese Ärzte sind zwar </w:t>
      </w:r>
      <w:r w:rsidR="00843CC2">
        <w:rPr>
          <w:rFonts w:ascii="Arial" w:hAnsi="Arial"/>
          <w:sz w:val="20"/>
          <w:lang w:val="de-AT"/>
        </w:rPr>
        <w:t xml:space="preserve">grundsätzlich </w:t>
      </w:r>
      <w:r>
        <w:rPr>
          <w:rFonts w:ascii="Arial" w:hAnsi="Arial"/>
          <w:sz w:val="20"/>
          <w:lang w:val="de-AT"/>
        </w:rPr>
        <w:t>„frei“, haben allerdings auch keine Verträge.</w:t>
      </w:r>
    </w:p>
    <w:p w:rsidR="002B0527" w:rsidRDefault="002B0527" w:rsidP="00586319">
      <w:pPr>
        <w:spacing w:line="360" w:lineRule="auto"/>
        <w:jc w:val="both"/>
        <w:rPr>
          <w:rFonts w:ascii="Arial" w:hAnsi="Arial"/>
          <w:sz w:val="20"/>
          <w:lang w:val="de-AT"/>
        </w:rPr>
      </w:pPr>
    </w:p>
    <w:p w:rsidR="002B0527" w:rsidRDefault="002B0527" w:rsidP="00586319">
      <w:pPr>
        <w:spacing w:line="360" w:lineRule="auto"/>
        <w:jc w:val="both"/>
        <w:rPr>
          <w:rFonts w:ascii="Arial" w:hAnsi="Arial"/>
          <w:sz w:val="20"/>
          <w:lang w:val="de-AT"/>
        </w:rPr>
      </w:pPr>
      <w:proofErr w:type="spellStart"/>
      <w:r>
        <w:rPr>
          <w:rFonts w:ascii="Arial" w:hAnsi="Arial"/>
          <w:sz w:val="20"/>
          <w:lang w:val="de-AT"/>
        </w:rPr>
        <w:t>Aspromel</w:t>
      </w:r>
      <w:proofErr w:type="spellEnd"/>
      <w:r>
        <w:rPr>
          <w:rFonts w:ascii="Arial" w:hAnsi="Arial"/>
          <w:sz w:val="20"/>
          <w:lang w:val="de-AT"/>
        </w:rPr>
        <w:t xml:space="preserve"> bearbeitet in diesem Zusammenhang 4 Themen:</w:t>
      </w:r>
    </w:p>
    <w:p w:rsidR="002B0527" w:rsidRDefault="002B0527" w:rsidP="002B0527">
      <w:pPr>
        <w:pStyle w:val="Listenabsatz"/>
        <w:numPr>
          <w:ilvl w:val="0"/>
          <w:numId w:val="14"/>
        </w:numPr>
        <w:spacing w:line="360" w:lineRule="auto"/>
        <w:jc w:val="both"/>
        <w:rPr>
          <w:rFonts w:ascii="Arial" w:hAnsi="Arial"/>
          <w:sz w:val="20"/>
          <w:lang w:val="de-AT"/>
        </w:rPr>
      </w:pPr>
      <w:r>
        <w:rPr>
          <w:rFonts w:ascii="Arial" w:hAnsi="Arial"/>
          <w:sz w:val="20"/>
          <w:lang w:val="de-AT"/>
        </w:rPr>
        <w:t>Die niedergelassene Praxis soll in das nationale Gesundheitswesen integriert werden – die Vertragsparteien sollen dazu verpflichtet werden, den Ärzten Verträge zu geben.</w:t>
      </w:r>
    </w:p>
    <w:p w:rsidR="002B0527" w:rsidRDefault="002B0527" w:rsidP="002B0527">
      <w:pPr>
        <w:pStyle w:val="Listenabsatz"/>
        <w:numPr>
          <w:ilvl w:val="0"/>
          <w:numId w:val="14"/>
        </w:numPr>
        <w:spacing w:line="360" w:lineRule="auto"/>
        <w:jc w:val="both"/>
        <w:rPr>
          <w:rFonts w:ascii="Arial" w:hAnsi="Arial"/>
          <w:sz w:val="20"/>
          <w:lang w:val="de-AT"/>
        </w:rPr>
      </w:pPr>
      <w:r>
        <w:rPr>
          <w:rFonts w:ascii="Arial" w:hAnsi="Arial"/>
          <w:sz w:val="20"/>
          <w:lang w:val="de-AT"/>
        </w:rPr>
        <w:t>Es sollen Modelle für Ärzte erarbeitet werden, die es diesen ermöglichen, auch untereinander Verträge schließen zu können.</w:t>
      </w:r>
    </w:p>
    <w:p w:rsidR="002B0527" w:rsidRDefault="002B0527" w:rsidP="002B0527">
      <w:pPr>
        <w:pStyle w:val="Listenabsatz"/>
        <w:numPr>
          <w:ilvl w:val="0"/>
          <w:numId w:val="14"/>
        </w:numPr>
        <w:spacing w:line="360" w:lineRule="auto"/>
        <w:jc w:val="both"/>
        <w:rPr>
          <w:rFonts w:ascii="Arial" w:hAnsi="Arial"/>
          <w:sz w:val="20"/>
          <w:lang w:val="de-AT"/>
        </w:rPr>
      </w:pPr>
      <w:r>
        <w:rPr>
          <w:rFonts w:ascii="Arial" w:hAnsi="Arial"/>
          <w:sz w:val="20"/>
          <w:lang w:val="de-AT"/>
        </w:rPr>
        <w:t>Vertragsfreiheit von Ärzten und Versicherungsgesellschaften</w:t>
      </w:r>
    </w:p>
    <w:p w:rsidR="00913F64" w:rsidRDefault="00913F64" w:rsidP="002B0527">
      <w:pPr>
        <w:pStyle w:val="Listenabsatz"/>
        <w:numPr>
          <w:ilvl w:val="0"/>
          <w:numId w:val="14"/>
        </w:numPr>
        <w:spacing w:line="360" w:lineRule="auto"/>
        <w:jc w:val="both"/>
        <w:rPr>
          <w:rFonts w:ascii="Arial" w:hAnsi="Arial"/>
          <w:sz w:val="20"/>
          <w:lang w:val="de-AT"/>
        </w:rPr>
      </w:pPr>
      <w:r>
        <w:rPr>
          <w:rFonts w:ascii="Arial" w:hAnsi="Arial"/>
          <w:sz w:val="20"/>
          <w:lang w:val="de-AT"/>
        </w:rPr>
        <w:t>Mitwirkung an der Entwicklung eines europäischen grenzüberschreitenden Gesundheitswesens, wo auch Vertragsfreiheit besteht.</w:t>
      </w:r>
    </w:p>
    <w:p w:rsidR="00704524" w:rsidRPr="002B0527" w:rsidRDefault="00704524" w:rsidP="00704524">
      <w:pPr>
        <w:pStyle w:val="Listenabsatz"/>
        <w:spacing w:line="360" w:lineRule="auto"/>
        <w:jc w:val="both"/>
        <w:rPr>
          <w:rFonts w:ascii="Arial" w:hAnsi="Arial"/>
          <w:sz w:val="20"/>
          <w:lang w:val="de-AT"/>
        </w:rPr>
      </w:pPr>
    </w:p>
    <w:p w:rsidR="00F5795C" w:rsidRDefault="00C16CD4" w:rsidP="00586319">
      <w:pPr>
        <w:spacing w:line="360" w:lineRule="auto"/>
        <w:jc w:val="both"/>
        <w:rPr>
          <w:rFonts w:ascii="Arial" w:hAnsi="Arial"/>
          <w:sz w:val="20"/>
          <w:lang w:val="de-AT"/>
        </w:rPr>
      </w:pPr>
      <w:r>
        <w:rPr>
          <w:rFonts w:ascii="Arial" w:hAnsi="Arial"/>
          <w:sz w:val="20"/>
          <w:lang w:val="de-AT"/>
        </w:rPr>
        <w:t xml:space="preserve">Im Anschluss an die Präsentation von Dr. Bolliger </w:t>
      </w:r>
      <w:r w:rsidR="00704524">
        <w:rPr>
          <w:rFonts w:ascii="Arial" w:hAnsi="Arial"/>
          <w:sz w:val="20"/>
          <w:lang w:val="de-AT"/>
        </w:rPr>
        <w:t>findet</w:t>
      </w:r>
      <w:r>
        <w:rPr>
          <w:rFonts w:ascii="Arial" w:hAnsi="Arial"/>
          <w:sz w:val="20"/>
          <w:lang w:val="de-AT"/>
        </w:rPr>
        <w:t xml:space="preserve"> eine Diskussion über die</w:t>
      </w:r>
      <w:r w:rsidR="00704524">
        <w:rPr>
          <w:rFonts w:ascii="Arial" w:hAnsi="Arial"/>
          <w:sz w:val="20"/>
          <w:lang w:val="de-AT"/>
        </w:rPr>
        <w:t>ses</w:t>
      </w:r>
      <w:r>
        <w:rPr>
          <w:rFonts w:ascii="Arial" w:hAnsi="Arial"/>
          <w:sz w:val="20"/>
          <w:lang w:val="de-AT"/>
        </w:rPr>
        <w:t xml:space="preserve"> </w:t>
      </w:r>
      <w:r w:rsidR="00704524">
        <w:rPr>
          <w:rFonts w:ascii="Arial" w:hAnsi="Arial"/>
          <w:sz w:val="20"/>
          <w:lang w:val="de-AT"/>
        </w:rPr>
        <w:t>Thema</w:t>
      </w:r>
      <w:r>
        <w:rPr>
          <w:rFonts w:ascii="Arial" w:hAnsi="Arial"/>
          <w:sz w:val="20"/>
          <w:lang w:val="de-AT"/>
        </w:rPr>
        <w:t xml:space="preserve"> </w:t>
      </w:r>
      <w:r w:rsidR="00704524">
        <w:rPr>
          <w:rFonts w:ascii="Arial" w:hAnsi="Arial"/>
          <w:sz w:val="20"/>
          <w:lang w:val="de-AT"/>
        </w:rPr>
        <w:t>sowie</w:t>
      </w:r>
      <w:r w:rsidR="00B6700F">
        <w:rPr>
          <w:rFonts w:ascii="Arial" w:hAnsi="Arial"/>
          <w:sz w:val="20"/>
          <w:lang w:val="de-AT"/>
        </w:rPr>
        <w:t xml:space="preserve"> über </w:t>
      </w:r>
      <w:proofErr w:type="gramStart"/>
      <w:r>
        <w:rPr>
          <w:rFonts w:ascii="Arial" w:hAnsi="Arial"/>
          <w:sz w:val="20"/>
          <w:lang w:val="de-AT"/>
        </w:rPr>
        <w:t>die unterschiedlichen</w:t>
      </w:r>
      <w:proofErr w:type="gramEnd"/>
      <w:r>
        <w:rPr>
          <w:rFonts w:ascii="Arial" w:hAnsi="Arial"/>
          <w:sz w:val="20"/>
          <w:lang w:val="de-AT"/>
        </w:rPr>
        <w:t xml:space="preserve"> System in den einzelnen Ländern</w:t>
      </w:r>
      <w:r w:rsidR="00B6700F">
        <w:rPr>
          <w:rFonts w:ascii="Arial" w:hAnsi="Arial"/>
          <w:sz w:val="20"/>
          <w:lang w:val="de-AT"/>
        </w:rPr>
        <w:t xml:space="preserve"> statt</w:t>
      </w:r>
      <w:r>
        <w:rPr>
          <w:rFonts w:ascii="Arial" w:hAnsi="Arial"/>
          <w:sz w:val="20"/>
          <w:lang w:val="de-AT"/>
        </w:rPr>
        <w:t xml:space="preserve">. </w:t>
      </w:r>
      <w:r w:rsidR="006764A2">
        <w:rPr>
          <w:rFonts w:ascii="Arial" w:hAnsi="Arial"/>
          <w:sz w:val="20"/>
          <w:lang w:val="de-AT"/>
        </w:rPr>
        <w:t>Wenn von Seiten der EANA</w:t>
      </w:r>
      <w:r>
        <w:rPr>
          <w:rFonts w:ascii="Arial" w:hAnsi="Arial"/>
          <w:sz w:val="20"/>
          <w:lang w:val="de-AT"/>
        </w:rPr>
        <w:t xml:space="preserve"> eine Resolution </w:t>
      </w:r>
      <w:r w:rsidR="006764A2">
        <w:rPr>
          <w:rFonts w:ascii="Arial" w:hAnsi="Arial"/>
          <w:sz w:val="20"/>
          <w:lang w:val="de-AT"/>
        </w:rPr>
        <w:t>verfasst werden soll</w:t>
      </w:r>
      <w:r>
        <w:rPr>
          <w:rFonts w:ascii="Arial" w:hAnsi="Arial"/>
          <w:sz w:val="20"/>
          <w:lang w:val="de-AT"/>
        </w:rPr>
        <w:t xml:space="preserve">, müssen </w:t>
      </w:r>
      <w:r w:rsidR="006764A2">
        <w:rPr>
          <w:rFonts w:ascii="Arial" w:hAnsi="Arial"/>
          <w:sz w:val="20"/>
          <w:lang w:val="de-AT"/>
        </w:rPr>
        <w:t xml:space="preserve">vorab </w:t>
      </w:r>
      <w:r>
        <w:rPr>
          <w:rFonts w:ascii="Arial" w:hAnsi="Arial"/>
          <w:sz w:val="20"/>
          <w:lang w:val="de-AT"/>
        </w:rPr>
        <w:t>die unterschiedlichen Gesundheitssysteme und deren Bestimmungen analysiert werden.</w:t>
      </w:r>
    </w:p>
    <w:p w:rsidR="006764A2" w:rsidRDefault="006764A2" w:rsidP="00586319">
      <w:pPr>
        <w:spacing w:line="360" w:lineRule="auto"/>
        <w:jc w:val="both"/>
        <w:rPr>
          <w:rFonts w:ascii="Arial" w:hAnsi="Arial"/>
          <w:sz w:val="20"/>
          <w:lang w:val="de-AT"/>
        </w:rPr>
      </w:pPr>
    </w:p>
    <w:p w:rsidR="006764A2" w:rsidRPr="0042538E" w:rsidRDefault="006764A2" w:rsidP="006764A2">
      <w:pPr>
        <w:pStyle w:val="Listenabsatz"/>
        <w:numPr>
          <w:ilvl w:val="0"/>
          <w:numId w:val="7"/>
        </w:numPr>
        <w:spacing w:line="360" w:lineRule="auto"/>
        <w:jc w:val="both"/>
        <w:rPr>
          <w:rFonts w:ascii="Arial" w:hAnsi="Arial"/>
          <w:b/>
          <w:sz w:val="20"/>
          <w:lang w:val="de-AT"/>
        </w:rPr>
      </w:pPr>
      <w:r w:rsidRPr="0042538E">
        <w:rPr>
          <w:rFonts w:ascii="Arial" w:hAnsi="Arial"/>
          <w:b/>
          <w:sz w:val="20"/>
          <w:lang w:val="de-AT"/>
        </w:rPr>
        <w:t>Zukunft der Richtlinie über grenzüberschreitende Gesundheitsversorgung</w:t>
      </w:r>
    </w:p>
    <w:p w:rsidR="0042538E" w:rsidRDefault="0042538E" w:rsidP="0042538E">
      <w:pPr>
        <w:spacing w:line="360" w:lineRule="auto"/>
        <w:jc w:val="both"/>
        <w:rPr>
          <w:rFonts w:ascii="Arial" w:hAnsi="Arial"/>
          <w:sz w:val="20"/>
          <w:lang w:val="de-AT"/>
        </w:rPr>
      </w:pPr>
      <w:r>
        <w:rPr>
          <w:rFonts w:ascii="Arial" w:hAnsi="Arial"/>
          <w:sz w:val="20"/>
          <w:lang w:val="de-AT"/>
        </w:rPr>
        <w:t xml:space="preserve">Nach einer Zusammenfassung bzw. Einführung in die Cross </w:t>
      </w:r>
      <w:proofErr w:type="spellStart"/>
      <w:r>
        <w:rPr>
          <w:rFonts w:ascii="Arial" w:hAnsi="Arial"/>
          <w:sz w:val="20"/>
          <w:lang w:val="de-AT"/>
        </w:rPr>
        <w:t>border</w:t>
      </w:r>
      <w:proofErr w:type="spellEnd"/>
      <w:r>
        <w:rPr>
          <w:rFonts w:ascii="Arial" w:hAnsi="Arial"/>
          <w:sz w:val="20"/>
          <w:lang w:val="de-AT"/>
        </w:rPr>
        <w:t xml:space="preserve"> </w:t>
      </w:r>
      <w:proofErr w:type="spellStart"/>
      <w:r>
        <w:rPr>
          <w:rFonts w:ascii="Arial" w:hAnsi="Arial"/>
          <w:sz w:val="20"/>
          <w:lang w:val="de-AT"/>
        </w:rPr>
        <w:t>healthcare</w:t>
      </w:r>
      <w:proofErr w:type="spellEnd"/>
      <w:r>
        <w:rPr>
          <w:rFonts w:ascii="Arial" w:hAnsi="Arial"/>
          <w:sz w:val="20"/>
          <w:lang w:val="de-AT"/>
        </w:rPr>
        <w:t xml:space="preserve"> </w:t>
      </w:r>
      <w:proofErr w:type="spellStart"/>
      <w:r>
        <w:rPr>
          <w:rFonts w:ascii="Arial" w:hAnsi="Arial"/>
          <w:sz w:val="20"/>
          <w:lang w:val="de-AT"/>
        </w:rPr>
        <w:t>directive</w:t>
      </w:r>
      <w:proofErr w:type="spellEnd"/>
      <w:r>
        <w:rPr>
          <w:rFonts w:ascii="Arial" w:hAnsi="Arial"/>
          <w:sz w:val="20"/>
          <w:lang w:val="de-AT"/>
        </w:rPr>
        <w:t xml:space="preserve"> durch Generalsekretär Claude Schummer spricht der luxemburgische Gesundheitsminister Mars di Bartolomeo</w:t>
      </w:r>
      <w:r w:rsidRPr="0042538E">
        <w:rPr>
          <w:rFonts w:ascii="Arial" w:hAnsi="Arial"/>
          <w:sz w:val="20"/>
          <w:lang w:val="de-AT"/>
        </w:rPr>
        <w:t xml:space="preserve"> </w:t>
      </w:r>
      <w:r>
        <w:rPr>
          <w:rFonts w:ascii="Arial" w:hAnsi="Arial"/>
          <w:sz w:val="20"/>
          <w:lang w:val="de-AT"/>
        </w:rPr>
        <w:t xml:space="preserve"> über die Zukunft der Richtlinie.</w:t>
      </w:r>
    </w:p>
    <w:p w:rsidR="0042538E" w:rsidRDefault="0042538E" w:rsidP="0042538E">
      <w:pPr>
        <w:spacing w:line="360" w:lineRule="auto"/>
        <w:jc w:val="both"/>
        <w:rPr>
          <w:rFonts w:ascii="Arial" w:hAnsi="Arial"/>
          <w:sz w:val="20"/>
          <w:lang w:val="de-AT"/>
        </w:rPr>
      </w:pPr>
      <w:r>
        <w:rPr>
          <w:rFonts w:ascii="Arial" w:hAnsi="Arial"/>
          <w:sz w:val="20"/>
          <w:lang w:val="de-AT"/>
        </w:rPr>
        <w:t>Im Anschluss Diskussion über die RL.</w:t>
      </w:r>
    </w:p>
    <w:p w:rsidR="00C16CD4" w:rsidRDefault="00C16CD4" w:rsidP="00586319">
      <w:pPr>
        <w:spacing w:line="360" w:lineRule="auto"/>
        <w:jc w:val="both"/>
        <w:rPr>
          <w:rFonts w:ascii="Arial" w:hAnsi="Arial"/>
          <w:sz w:val="20"/>
          <w:lang w:val="de-AT"/>
        </w:rPr>
      </w:pPr>
    </w:p>
    <w:p w:rsidR="00C16CD4" w:rsidRPr="00086B4B" w:rsidRDefault="0042538E" w:rsidP="00586319">
      <w:pPr>
        <w:pStyle w:val="Listenabsatz"/>
        <w:numPr>
          <w:ilvl w:val="0"/>
          <w:numId w:val="7"/>
        </w:numPr>
        <w:spacing w:line="360" w:lineRule="auto"/>
        <w:jc w:val="both"/>
        <w:rPr>
          <w:rFonts w:ascii="Arial" w:hAnsi="Arial"/>
          <w:b/>
          <w:sz w:val="20"/>
          <w:lang w:val="de-AT"/>
        </w:rPr>
      </w:pPr>
      <w:r w:rsidRPr="00086B4B">
        <w:rPr>
          <w:rFonts w:ascii="Arial" w:hAnsi="Arial"/>
          <w:b/>
          <w:sz w:val="20"/>
          <w:lang w:val="de-AT"/>
        </w:rPr>
        <w:t xml:space="preserve">Task </w:t>
      </w:r>
      <w:proofErr w:type="spellStart"/>
      <w:r w:rsidRPr="00086B4B">
        <w:rPr>
          <w:rFonts w:ascii="Arial" w:hAnsi="Arial"/>
          <w:b/>
          <w:sz w:val="20"/>
          <w:lang w:val="de-AT"/>
        </w:rPr>
        <w:t>shifting</w:t>
      </w:r>
      <w:proofErr w:type="spellEnd"/>
      <w:r w:rsidRPr="00086B4B">
        <w:rPr>
          <w:rFonts w:ascii="Arial" w:hAnsi="Arial"/>
          <w:b/>
          <w:sz w:val="20"/>
          <w:lang w:val="de-AT"/>
        </w:rPr>
        <w:t xml:space="preserve"> – Präsentation Claude Schummer (siehe Beilage)</w:t>
      </w:r>
    </w:p>
    <w:p w:rsidR="0042538E" w:rsidRDefault="003D562D" w:rsidP="00586319">
      <w:pPr>
        <w:spacing w:line="360" w:lineRule="auto"/>
        <w:jc w:val="both"/>
        <w:rPr>
          <w:rFonts w:ascii="Arial" w:hAnsi="Arial"/>
          <w:sz w:val="20"/>
          <w:lang w:val="de-AT"/>
        </w:rPr>
      </w:pPr>
      <w:r>
        <w:rPr>
          <w:rFonts w:ascii="Arial" w:hAnsi="Arial"/>
          <w:sz w:val="20"/>
          <w:lang w:val="de-AT"/>
        </w:rPr>
        <w:t>Es wird beschlossen</w:t>
      </w:r>
      <w:r w:rsidR="0042538E">
        <w:rPr>
          <w:rFonts w:ascii="Arial" w:hAnsi="Arial"/>
          <w:sz w:val="20"/>
          <w:lang w:val="de-AT"/>
        </w:rPr>
        <w:t>, zu diesem Thema</w:t>
      </w:r>
      <w:r>
        <w:rPr>
          <w:rFonts w:ascii="Arial" w:hAnsi="Arial"/>
          <w:sz w:val="20"/>
          <w:lang w:val="de-AT"/>
        </w:rPr>
        <w:t xml:space="preserve"> ein Positionspapier vorzubereiten.</w:t>
      </w:r>
      <w:r w:rsidR="00797E33">
        <w:rPr>
          <w:rFonts w:ascii="Arial" w:hAnsi="Arial"/>
          <w:sz w:val="20"/>
          <w:lang w:val="de-AT"/>
        </w:rPr>
        <w:t xml:space="preserve"> </w:t>
      </w:r>
    </w:p>
    <w:p w:rsidR="003D562D" w:rsidRDefault="00797E33" w:rsidP="00586319">
      <w:pPr>
        <w:spacing w:line="360" w:lineRule="auto"/>
        <w:jc w:val="both"/>
        <w:rPr>
          <w:rFonts w:ascii="Arial" w:hAnsi="Arial"/>
          <w:sz w:val="20"/>
          <w:lang w:val="de-AT"/>
        </w:rPr>
      </w:pPr>
      <w:r>
        <w:rPr>
          <w:rFonts w:ascii="Arial" w:hAnsi="Arial"/>
          <w:sz w:val="20"/>
          <w:lang w:val="de-AT"/>
        </w:rPr>
        <w:t xml:space="preserve">Da sich eine Working group des CPME </w:t>
      </w:r>
      <w:r w:rsidR="0042538E">
        <w:rPr>
          <w:rFonts w:ascii="Arial" w:hAnsi="Arial"/>
          <w:sz w:val="20"/>
          <w:lang w:val="de-AT"/>
        </w:rPr>
        <w:t xml:space="preserve">derzeit </w:t>
      </w:r>
      <w:r>
        <w:rPr>
          <w:rFonts w:ascii="Arial" w:hAnsi="Arial"/>
          <w:sz w:val="20"/>
          <w:lang w:val="de-AT"/>
        </w:rPr>
        <w:t xml:space="preserve">mit diesem Thema </w:t>
      </w:r>
      <w:r w:rsidR="0042538E">
        <w:rPr>
          <w:rFonts w:ascii="Arial" w:hAnsi="Arial"/>
          <w:sz w:val="20"/>
          <w:lang w:val="de-AT"/>
        </w:rPr>
        <w:t xml:space="preserve">intensiv </w:t>
      </w:r>
      <w:r>
        <w:rPr>
          <w:rFonts w:ascii="Arial" w:hAnsi="Arial"/>
          <w:sz w:val="20"/>
          <w:lang w:val="de-AT"/>
        </w:rPr>
        <w:t xml:space="preserve">beschäftigt und </w:t>
      </w:r>
      <w:r w:rsidR="0042538E">
        <w:rPr>
          <w:rFonts w:ascii="Arial" w:hAnsi="Arial"/>
          <w:sz w:val="20"/>
          <w:lang w:val="de-AT"/>
        </w:rPr>
        <w:t xml:space="preserve">an </w:t>
      </w:r>
      <w:r>
        <w:rPr>
          <w:rFonts w:ascii="Arial" w:hAnsi="Arial"/>
          <w:sz w:val="20"/>
          <w:lang w:val="de-AT"/>
        </w:rPr>
        <w:t>ein</w:t>
      </w:r>
      <w:r w:rsidR="0042538E">
        <w:rPr>
          <w:rFonts w:ascii="Arial" w:hAnsi="Arial"/>
          <w:sz w:val="20"/>
          <w:lang w:val="de-AT"/>
        </w:rPr>
        <w:t>em ähnlichen Papier arbeitet</w:t>
      </w:r>
      <w:r>
        <w:rPr>
          <w:rFonts w:ascii="Arial" w:hAnsi="Arial"/>
          <w:sz w:val="20"/>
          <w:lang w:val="de-AT"/>
        </w:rPr>
        <w:t xml:space="preserve">, </w:t>
      </w:r>
      <w:r w:rsidR="0042538E">
        <w:rPr>
          <w:rFonts w:ascii="Arial" w:hAnsi="Arial"/>
          <w:sz w:val="20"/>
          <w:lang w:val="de-AT"/>
        </w:rPr>
        <w:t>wird EANA abwarten</w:t>
      </w:r>
      <w:r w:rsidR="00D12E30">
        <w:rPr>
          <w:rFonts w:ascii="Arial" w:hAnsi="Arial"/>
          <w:sz w:val="20"/>
          <w:lang w:val="de-AT"/>
        </w:rPr>
        <w:t xml:space="preserve"> </w:t>
      </w:r>
      <w:r w:rsidR="0042538E">
        <w:rPr>
          <w:rFonts w:ascii="Arial" w:hAnsi="Arial"/>
          <w:sz w:val="20"/>
          <w:lang w:val="de-AT"/>
        </w:rPr>
        <w:t>und dann die</w:t>
      </w:r>
      <w:r w:rsidR="00D12E30">
        <w:rPr>
          <w:rFonts w:ascii="Arial" w:hAnsi="Arial"/>
          <w:sz w:val="20"/>
          <w:lang w:val="de-AT"/>
        </w:rPr>
        <w:t xml:space="preserve"> eigene Sichtweise einbringen. </w:t>
      </w:r>
    </w:p>
    <w:p w:rsidR="00D12E30" w:rsidRDefault="0042538E" w:rsidP="00586319">
      <w:pPr>
        <w:spacing w:line="360" w:lineRule="auto"/>
        <w:jc w:val="both"/>
        <w:rPr>
          <w:rFonts w:ascii="Arial" w:hAnsi="Arial"/>
          <w:sz w:val="20"/>
          <w:lang w:val="de-AT"/>
        </w:rPr>
      </w:pPr>
      <w:r>
        <w:rPr>
          <w:rFonts w:ascii="Arial" w:hAnsi="Arial"/>
          <w:sz w:val="20"/>
          <w:lang w:val="de-AT"/>
        </w:rPr>
        <w:t>Claude</w:t>
      </w:r>
      <w:r w:rsidR="00D12E30">
        <w:rPr>
          <w:rFonts w:ascii="Arial" w:hAnsi="Arial"/>
          <w:sz w:val="20"/>
          <w:lang w:val="de-AT"/>
        </w:rPr>
        <w:t xml:space="preserve"> Schummer wird gebeten, eine Zusammenstellung zu </w:t>
      </w:r>
      <w:r>
        <w:rPr>
          <w:rFonts w:ascii="Arial" w:hAnsi="Arial"/>
          <w:sz w:val="20"/>
          <w:lang w:val="de-AT"/>
        </w:rPr>
        <w:t>erarbeiten</w:t>
      </w:r>
      <w:r w:rsidR="00D12E30">
        <w:rPr>
          <w:rFonts w:ascii="Arial" w:hAnsi="Arial"/>
          <w:sz w:val="20"/>
          <w:lang w:val="de-AT"/>
        </w:rPr>
        <w:t>, damit bei der nächsten Sitzung darüber diskutiert werden kann.</w:t>
      </w:r>
    </w:p>
    <w:p w:rsidR="00D12E30" w:rsidRDefault="00D12E30" w:rsidP="00586319">
      <w:pPr>
        <w:spacing w:line="360" w:lineRule="auto"/>
        <w:jc w:val="both"/>
        <w:rPr>
          <w:rFonts w:ascii="Arial" w:hAnsi="Arial"/>
          <w:sz w:val="20"/>
          <w:lang w:val="de-AT"/>
        </w:rPr>
      </w:pPr>
    </w:p>
    <w:p w:rsidR="00D12E30" w:rsidRPr="00A10277" w:rsidRDefault="00D12E30" w:rsidP="00A10277">
      <w:pPr>
        <w:pStyle w:val="Listenabsatz"/>
        <w:numPr>
          <w:ilvl w:val="0"/>
          <w:numId w:val="7"/>
        </w:numPr>
        <w:spacing w:line="360" w:lineRule="auto"/>
        <w:jc w:val="both"/>
        <w:rPr>
          <w:rFonts w:ascii="Arial" w:hAnsi="Arial"/>
          <w:b/>
          <w:sz w:val="20"/>
          <w:lang w:val="de-AT"/>
        </w:rPr>
      </w:pPr>
      <w:r w:rsidRPr="00A10277">
        <w:rPr>
          <w:rFonts w:ascii="Arial" w:hAnsi="Arial"/>
          <w:b/>
          <w:sz w:val="20"/>
          <w:lang w:val="de-AT"/>
        </w:rPr>
        <w:t xml:space="preserve">Bericht aus dem CPME – Lisette </w:t>
      </w:r>
      <w:proofErr w:type="spellStart"/>
      <w:r w:rsidRPr="00A10277">
        <w:rPr>
          <w:rFonts w:ascii="Arial" w:hAnsi="Arial"/>
          <w:b/>
          <w:sz w:val="20"/>
          <w:lang w:val="de-AT"/>
        </w:rPr>
        <w:t>Tiddens</w:t>
      </w:r>
      <w:proofErr w:type="spellEnd"/>
      <w:r w:rsidRPr="00A10277">
        <w:rPr>
          <w:rFonts w:ascii="Arial" w:hAnsi="Arial"/>
          <w:b/>
          <w:sz w:val="20"/>
          <w:lang w:val="de-AT"/>
        </w:rPr>
        <w:t xml:space="preserve"> (siehe Beilage)</w:t>
      </w:r>
    </w:p>
    <w:p w:rsidR="00D12E30" w:rsidRDefault="00D12E30" w:rsidP="00586319">
      <w:pPr>
        <w:spacing w:line="360" w:lineRule="auto"/>
        <w:jc w:val="both"/>
        <w:rPr>
          <w:rFonts w:ascii="Arial" w:hAnsi="Arial"/>
          <w:sz w:val="20"/>
          <w:lang w:val="de-AT"/>
        </w:rPr>
      </w:pPr>
    </w:p>
    <w:p w:rsidR="00D12E30" w:rsidRPr="00A10277" w:rsidRDefault="00D12E30" w:rsidP="00A10277">
      <w:pPr>
        <w:pStyle w:val="Listenabsatz"/>
        <w:numPr>
          <w:ilvl w:val="0"/>
          <w:numId w:val="7"/>
        </w:numPr>
        <w:spacing w:line="360" w:lineRule="auto"/>
        <w:jc w:val="both"/>
        <w:rPr>
          <w:rFonts w:ascii="Arial" w:hAnsi="Arial"/>
          <w:b/>
          <w:sz w:val="20"/>
          <w:lang w:val="de-AT"/>
        </w:rPr>
      </w:pPr>
      <w:r w:rsidRPr="00A10277">
        <w:rPr>
          <w:rFonts w:ascii="Arial" w:hAnsi="Arial"/>
          <w:b/>
          <w:sz w:val="20"/>
          <w:lang w:val="de-AT"/>
        </w:rPr>
        <w:t>Prävention in Europa – Zwischenbericht von Kerstin Jäger</w:t>
      </w:r>
    </w:p>
    <w:p w:rsidR="00D12E30" w:rsidRDefault="00D12E30" w:rsidP="00586319">
      <w:pPr>
        <w:spacing w:line="360" w:lineRule="auto"/>
        <w:jc w:val="both"/>
        <w:rPr>
          <w:rFonts w:ascii="Arial" w:hAnsi="Arial"/>
          <w:sz w:val="20"/>
          <w:lang w:val="de-AT"/>
        </w:rPr>
      </w:pPr>
      <w:r>
        <w:rPr>
          <w:rFonts w:ascii="Arial" w:hAnsi="Arial"/>
          <w:sz w:val="20"/>
          <w:lang w:val="de-AT"/>
        </w:rPr>
        <w:t xml:space="preserve">Da es mehrere Konzepte gibt, um eine derartige Umfrage durchzuführen, werden die Mitglieder gebeten, </w:t>
      </w:r>
      <w:r w:rsidR="00A10277">
        <w:rPr>
          <w:rFonts w:ascii="Arial" w:hAnsi="Arial"/>
          <w:sz w:val="20"/>
          <w:lang w:val="de-AT"/>
        </w:rPr>
        <w:t>über einen möglichen Inhalt und Umfang</w:t>
      </w:r>
      <w:r>
        <w:rPr>
          <w:rFonts w:ascii="Arial" w:hAnsi="Arial"/>
          <w:sz w:val="20"/>
          <w:lang w:val="de-AT"/>
        </w:rPr>
        <w:t xml:space="preserve"> dieser Umfrage </w:t>
      </w:r>
      <w:r w:rsidR="00A10277">
        <w:rPr>
          <w:rFonts w:ascii="Arial" w:hAnsi="Arial"/>
          <w:sz w:val="20"/>
          <w:lang w:val="de-AT"/>
        </w:rPr>
        <w:t>nachzudenken.</w:t>
      </w:r>
    </w:p>
    <w:p w:rsidR="00D12E30" w:rsidRDefault="00A0485C" w:rsidP="00586319">
      <w:pPr>
        <w:spacing w:line="360" w:lineRule="auto"/>
        <w:jc w:val="both"/>
        <w:rPr>
          <w:rFonts w:ascii="Arial" w:hAnsi="Arial"/>
          <w:sz w:val="20"/>
          <w:lang w:val="de-AT"/>
        </w:rPr>
      </w:pPr>
      <w:r>
        <w:rPr>
          <w:rFonts w:ascii="Arial" w:hAnsi="Arial"/>
          <w:sz w:val="20"/>
          <w:lang w:val="de-AT"/>
        </w:rPr>
        <w:t xml:space="preserve">Es wird beschlossen, dass </w:t>
      </w:r>
      <w:r w:rsidR="00D12E30">
        <w:rPr>
          <w:rFonts w:ascii="Arial" w:hAnsi="Arial"/>
          <w:sz w:val="20"/>
          <w:lang w:val="de-AT"/>
        </w:rPr>
        <w:t>in erster Linie primäre und sekundäre Präventionsmaßnahmen abgefragt werden sollen.</w:t>
      </w:r>
      <w:r>
        <w:rPr>
          <w:rFonts w:ascii="Arial" w:hAnsi="Arial"/>
          <w:sz w:val="20"/>
          <w:lang w:val="de-AT"/>
        </w:rPr>
        <w:t xml:space="preserve"> Dr. Jäger wird einen Fragebogen entwerfen, der an die Mitglieder verschickt wird.</w:t>
      </w:r>
    </w:p>
    <w:p w:rsidR="00A0485C" w:rsidRDefault="00A0485C" w:rsidP="00586319">
      <w:pPr>
        <w:spacing w:line="360" w:lineRule="auto"/>
        <w:jc w:val="both"/>
        <w:rPr>
          <w:rFonts w:ascii="Arial" w:hAnsi="Arial"/>
          <w:sz w:val="20"/>
          <w:lang w:val="de-AT"/>
        </w:rPr>
      </w:pPr>
    </w:p>
    <w:p w:rsidR="00A0485C" w:rsidRPr="00A10277" w:rsidRDefault="00A0485C" w:rsidP="00A10277">
      <w:pPr>
        <w:pStyle w:val="Listenabsatz"/>
        <w:numPr>
          <w:ilvl w:val="0"/>
          <w:numId w:val="7"/>
        </w:numPr>
        <w:spacing w:line="360" w:lineRule="auto"/>
        <w:jc w:val="both"/>
        <w:rPr>
          <w:rFonts w:ascii="Arial" w:hAnsi="Arial"/>
          <w:b/>
          <w:sz w:val="20"/>
          <w:lang w:val="de-AT"/>
        </w:rPr>
      </w:pPr>
      <w:r w:rsidRPr="00A10277">
        <w:rPr>
          <w:rFonts w:ascii="Arial" w:hAnsi="Arial"/>
          <w:b/>
          <w:sz w:val="20"/>
          <w:lang w:val="de-AT"/>
        </w:rPr>
        <w:t>Übersicht Ärztezahlen in Europa – Dr. Lohninger</w:t>
      </w:r>
    </w:p>
    <w:p w:rsidR="00DB3338" w:rsidRDefault="00A0485C" w:rsidP="00586319">
      <w:pPr>
        <w:spacing w:line="360" w:lineRule="auto"/>
        <w:jc w:val="both"/>
        <w:rPr>
          <w:rFonts w:ascii="Arial" w:hAnsi="Arial"/>
          <w:sz w:val="20"/>
          <w:lang w:val="de-AT"/>
        </w:rPr>
      </w:pPr>
      <w:r>
        <w:rPr>
          <w:rFonts w:ascii="Arial" w:hAnsi="Arial"/>
          <w:sz w:val="20"/>
          <w:lang w:val="de-AT"/>
        </w:rPr>
        <w:t xml:space="preserve">Dr. Lohninger </w:t>
      </w:r>
      <w:r w:rsidR="00DB3338">
        <w:rPr>
          <w:rFonts w:ascii="Arial" w:hAnsi="Arial"/>
          <w:sz w:val="20"/>
          <w:lang w:val="de-AT"/>
        </w:rPr>
        <w:t>präsentiert</w:t>
      </w:r>
      <w:r>
        <w:rPr>
          <w:rFonts w:ascii="Arial" w:hAnsi="Arial"/>
          <w:sz w:val="20"/>
          <w:lang w:val="de-AT"/>
        </w:rPr>
        <w:t xml:space="preserve"> </w:t>
      </w:r>
      <w:r w:rsidR="00DB3338">
        <w:rPr>
          <w:rFonts w:ascii="Arial" w:hAnsi="Arial"/>
          <w:sz w:val="20"/>
          <w:lang w:val="de-AT"/>
        </w:rPr>
        <w:t xml:space="preserve">vorerst nur </w:t>
      </w:r>
      <w:r>
        <w:rPr>
          <w:rFonts w:ascii="Arial" w:hAnsi="Arial"/>
          <w:sz w:val="20"/>
          <w:lang w:val="de-AT"/>
        </w:rPr>
        <w:t xml:space="preserve">einen </w:t>
      </w:r>
      <w:r w:rsidR="00DB3338">
        <w:rPr>
          <w:rFonts w:ascii="Arial" w:hAnsi="Arial"/>
          <w:sz w:val="20"/>
          <w:lang w:val="de-AT"/>
        </w:rPr>
        <w:t>vorläufigen Zwischenbericht, da die unterschiedliche Interpretation der Daten für die Mitgliedsländer problematisch ist.</w:t>
      </w:r>
      <w:r>
        <w:rPr>
          <w:rFonts w:ascii="Arial" w:hAnsi="Arial"/>
          <w:sz w:val="20"/>
          <w:lang w:val="de-AT"/>
        </w:rPr>
        <w:t xml:space="preserve"> </w:t>
      </w:r>
    </w:p>
    <w:p w:rsidR="00DB3338" w:rsidRDefault="00DB3338" w:rsidP="00586319">
      <w:pPr>
        <w:spacing w:line="360" w:lineRule="auto"/>
        <w:jc w:val="both"/>
        <w:rPr>
          <w:rFonts w:ascii="Arial" w:hAnsi="Arial"/>
          <w:sz w:val="20"/>
          <w:lang w:val="de-AT"/>
        </w:rPr>
      </w:pPr>
    </w:p>
    <w:p w:rsidR="00A0485C" w:rsidRDefault="00A0485C" w:rsidP="00586319">
      <w:pPr>
        <w:spacing w:line="360" w:lineRule="auto"/>
        <w:jc w:val="both"/>
        <w:rPr>
          <w:rFonts w:ascii="Arial" w:hAnsi="Arial"/>
          <w:sz w:val="20"/>
          <w:lang w:val="de-AT"/>
        </w:rPr>
      </w:pPr>
      <w:r>
        <w:rPr>
          <w:rFonts w:ascii="Arial" w:hAnsi="Arial"/>
          <w:sz w:val="20"/>
          <w:lang w:val="de-AT"/>
        </w:rPr>
        <w:lastRenderedPageBreak/>
        <w:t>Warum kommt es zu verschiedenen Interpretationen der Vorgaben.</w:t>
      </w:r>
    </w:p>
    <w:p w:rsidR="00216253" w:rsidRDefault="00DB3338" w:rsidP="00586319">
      <w:pPr>
        <w:spacing w:line="360" w:lineRule="auto"/>
        <w:jc w:val="both"/>
        <w:rPr>
          <w:rFonts w:ascii="Arial" w:hAnsi="Arial"/>
          <w:sz w:val="20"/>
          <w:lang w:val="de-AT"/>
        </w:rPr>
      </w:pPr>
      <w:r>
        <w:rPr>
          <w:rFonts w:ascii="Arial" w:hAnsi="Arial"/>
          <w:sz w:val="20"/>
          <w:lang w:val="de-AT"/>
        </w:rPr>
        <w:t xml:space="preserve">Da die </w:t>
      </w:r>
      <w:r w:rsidR="00A0485C">
        <w:rPr>
          <w:rFonts w:ascii="Arial" w:hAnsi="Arial"/>
          <w:sz w:val="20"/>
          <w:lang w:val="de-AT"/>
        </w:rPr>
        <w:t>einzeln</w:t>
      </w:r>
      <w:r w:rsidR="003001AE">
        <w:rPr>
          <w:rFonts w:ascii="Arial" w:hAnsi="Arial"/>
          <w:sz w:val="20"/>
          <w:lang w:val="de-AT"/>
        </w:rPr>
        <w:t xml:space="preserve">en Daten stammen </w:t>
      </w:r>
      <w:r>
        <w:rPr>
          <w:rFonts w:ascii="Arial" w:hAnsi="Arial"/>
          <w:sz w:val="20"/>
          <w:lang w:val="de-AT"/>
        </w:rPr>
        <w:t>aus verschiedenen Quellen (</w:t>
      </w:r>
      <w:proofErr w:type="spellStart"/>
      <w:r>
        <w:rPr>
          <w:rFonts w:ascii="Arial" w:hAnsi="Arial"/>
          <w:sz w:val="20"/>
          <w:lang w:val="de-AT"/>
        </w:rPr>
        <w:t>Eurostat</w:t>
      </w:r>
      <w:proofErr w:type="spellEnd"/>
      <w:r>
        <w:rPr>
          <w:rFonts w:ascii="Arial" w:hAnsi="Arial"/>
          <w:sz w:val="20"/>
          <w:lang w:val="de-AT"/>
        </w:rPr>
        <w:t xml:space="preserve">, WHO, </w:t>
      </w:r>
      <w:proofErr w:type="spellStart"/>
      <w:r>
        <w:rPr>
          <w:rFonts w:ascii="Arial" w:hAnsi="Arial"/>
          <w:sz w:val="20"/>
          <w:lang w:val="de-AT"/>
        </w:rPr>
        <w:t>europ</w:t>
      </w:r>
      <w:proofErr w:type="spellEnd"/>
      <w:r>
        <w:rPr>
          <w:rFonts w:ascii="Arial" w:hAnsi="Arial"/>
          <w:sz w:val="20"/>
          <w:lang w:val="de-AT"/>
        </w:rPr>
        <w:t xml:space="preserve">. Kommission) stammen und es zudem </w:t>
      </w:r>
      <w:r w:rsidR="00A0485C">
        <w:rPr>
          <w:rFonts w:ascii="Arial" w:hAnsi="Arial"/>
          <w:sz w:val="20"/>
          <w:lang w:val="de-AT"/>
        </w:rPr>
        <w:t>unterschiedli</w:t>
      </w:r>
      <w:r w:rsidR="003C3509">
        <w:rPr>
          <w:rFonts w:ascii="Arial" w:hAnsi="Arial"/>
          <w:sz w:val="20"/>
          <w:lang w:val="de-AT"/>
        </w:rPr>
        <w:t xml:space="preserve">che Konzepte und Ansichten gibt, </w:t>
      </w:r>
      <w:r w:rsidR="003001AE">
        <w:rPr>
          <w:rFonts w:ascii="Arial" w:hAnsi="Arial"/>
          <w:sz w:val="20"/>
          <w:lang w:val="de-AT"/>
        </w:rPr>
        <w:t>werden die Mitgliedsländer ge</w:t>
      </w:r>
      <w:r w:rsidR="003C3509">
        <w:rPr>
          <w:rFonts w:ascii="Arial" w:hAnsi="Arial"/>
          <w:sz w:val="20"/>
          <w:lang w:val="de-AT"/>
        </w:rPr>
        <w:t>beten, genaue Zahlen zu melden,</w:t>
      </w:r>
      <w:r w:rsidR="003001AE">
        <w:rPr>
          <w:rFonts w:ascii="Arial" w:hAnsi="Arial"/>
          <w:sz w:val="20"/>
          <w:lang w:val="de-AT"/>
        </w:rPr>
        <w:t xml:space="preserve"> um verschiedene Interpretationen zu vermeiden</w:t>
      </w:r>
      <w:r w:rsidR="003C3509">
        <w:rPr>
          <w:rFonts w:ascii="Arial" w:hAnsi="Arial"/>
          <w:sz w:val="20"/>
          <w:lang w:val="de-AT"/>
        </w:rPr>
        <w:t xml:space="preserve"> (zu diesem Zwecke wird eine Umfrage erstellt und durch das EANA Sekretariat ausgesandt)</w:t>
      </w:r>
      <w:r w:rsidR="003001AE">
        <w:rPr>
          <w:rFonts w:ascii="Arial" w:hAnsi="Arial"/>
          <w:sz w:val="20"/>
          <w:lang w:val="de-AT"/>
        </w:rPr>
        <w:t>. Bei der Sitzung in Dublin ist ein weiterer Zwischenbericht geplant. Dieser Tagesordnungspunkt soll auch bei zukünftigen Sitzungen regelmäßig auf der Tagesordnung stehen.</w:t>
      </w:r>
    </w:p>
    <w:p w:rsidR="00216253" w:rsidRDefault="00216253" w:rsidP="00586319">
      <w:pPr>
        <w:spacing w:line="360" w:lineRule="auto"/>
        <w:jc w:val="both"/>
        <w:rPr>
          <w:rFonts w:ascii="Arial" w:hAnsi="Arial"/>
          <w:sz w:val="20"/>
          <w:lang w:val="de-AT"/>
        </w:rPr>
      </w:pPr>
    </w:p>
    <w:p w:rsidR="00216253" w:rsidRPr="00354B78" w:rsidRDefault="00216253" w:rsidP="00354B78">
      <w:pPr>
        <w:pStyle w:val="Listenabsatz"/>
        <w:numPr>
          <w:ilvl w:val="0"/>
          <w:numId w:val="7"/>
        </w:numPr>
        <w:spacing w:line="360" w:lineRule="auto"/>
        <w:jc w:val="both"/>
        <w:rPr>
          <w:rFonts w:ascii="Arial" w:hAnsi="Arial"/>
          <w:b/>
          <w:sz w:val="20"/>
          <w:lang w:val="de-AT"/>
        </w:rPr>
      </w:pPr>
      <w:r w:rsidRPr="00354B78">
        <w:rPr>
          <w:rFonts w:ascii="Arial" w:hAnsi="Arial"/>
          <w:b/>
          <w:sz w:val="20"/>
          <w:lang w:val="de-AT"/>
        </w:rPr>
        <w:t>Feminisierung unseres Berufes – Zwischenbericht von Yves Guisan (siehe Beilage)</w:t>
      </w:r>
    </w:p>
    <w:p w:rsidR="00216253" w:rsidRDefault="00216253" w:rsidP="00586319">
      <w:pPr>
        <w:spacing w:line="360" w:lineRule="auto"/>
        <w:jc w:val="both"/>
        <w:rPr>
          <w:rFonts w:ascii="Arial" w:hAnsi="Arial"/>
          <w:sz w:val="20"/>
          <w:lang w:val="de-AT"/>
        </w:rPr>
      </w:pPr>
      <w:r>
        <w:rPr>
          <w:rFonts w:ascii="Arial" w:hAnsi="Arial"/>
          <w:sz w:val="20"/>
          <w:lang w:val="de-AT"/>
        </w:rPr>
        <w:t>35% Frauen und 65% Männer üben derzeit den ärztlichen Beruf aus. Es gibt einen ständigen Anstieg der Frauenzahlen. Im Krankenhaus sind relativ stabile Verhältnisse zu beobachten, im niedergelassenen Bereich geht die Anzahl stark nach oben. Grundsätzlich ist festzustellen, dass Frauen häufiger als Teilzeitkräfte arbeiten (vor allem Fachrichtungen wie Anästhesie sind beliebt).</w:t>
      </w:r>
    </w:p>
    <w:p w:rsidR="00216253" w:rsidRDefault="00216253" w:rsidP="00586319">
      <w:pPr>
        <w:spacing w:line="360" w:lineRule="auto"/>
        <w:jc w:val="both"/>
        <w:rPr>
          <w:rFonts w:ascii="Arial" w:hAnsi="Arial"/>
          <w:sz w:val="20"/>
          <w:lang w:val="de-AT"/>
        </w:rPr>
      </w:pPr>
    </w:p>
    <w:p w:rsidR="00216253" w:rsidRDefault="00354B78" w:rsidP="00586319">
      <w:pPr>
        <w:spacing w:line="360" w:lineRule="auto"/>
        <w:jc w:val="both"/>
        <w:rPr>
          <w:rFonts w:ascii="Arial" w:hAnsi="Arial"/>
          <w:sz w:val="20"/>
          <w:lang w:val="de-AT"/>
        </w:rPr>
      </w:pPr>
      <w:r>
        <w:rPr>
          <w:rFonts w:ascii="Arial" w:hAnsi="Arial"/>
          <w:sz w:val="20"/>
          <w:lang w:val="de-AT"/>
        </w:rPr>
        <w:t>Derzeit studieren mehr Frauen als Männer Medizin,</w:t>
      </w:r>
      <w:r w:rsidR="00216253">
        <w:rPr>
          <w:rFonts w:ascii="Arial" w:hAnsi="Arial"/>
          <w:sz w:val="20"/>
          <w:lang w:val="de-AT"/>
        </w:rPr>
        <w:t xml:space="preserve"> </w:t>
      </w:r>
      <w:r>
        <w:rPr>
          <w:rFonts w:ascii="Arial" w:hAnsi="Arial"/>
          <w:sz w:val="20"/>
          <w:lang w:val="de-AT"/>
        </w:rPr>
        <w:t xml:space="preserve">allerdings </w:t>
      </w:r>
      <w:r w:rsidR="00216253">
        <w:rPr>
          <w:rFonts w:ascii="Arial" w:hAnsi="Arial"/>
          <w:sz w:val="20"/>
          <w:lang w:val="de-AT"/>
        </w:rPr>
        <w:t>wurden noch keine entsprechenden Rahmenbedingungen geschaffen (</w:t>
      </w:r>
      <w:r>
        <w:rPr>
          <w:rFonts w:ascii="Arial" w:hAnsi="Arial"/>
          <w:sz w:val="20"/>
          <w:lang w:val="de-AT"/>
        </w:rPr>
        <w:t xml:space="preserve">z.B. </w:t>
      </w:r>
      <w:r w:rsidR="00216253">
        <w:rPr>
          <w:rFonts w:ascii="Arial" w:hAnsi="Arial"/>
          <w:sz w:val="20"/>
          <w:lang w:val="de-AT"/>
        </w:rPr>
        <w:t xml:space="preserve">Einführung von mehr Kinderbetreuung). </w:t>
      </w:r>
    </w:p>
    <w:p w:rsidR="003E054D" w:rsidRDefault="003E054D" w:rsidP="00586319">
      <w:pPr>
        <w:spacing w:line="360" w:lineRule="auto"/>
        <w:jc w:val="both"/>
        <w:rPr>
          <w:rFonts w:ascii="Arial" w:hAnsi="Arial"/>
          <w:sz w:val="20"/>
          <w:lang w:val="de-AT"/>
        </w:rPr>
      </w:pPr>
      <w:r>
        <w:rPr>
          <w:rFonts w:ascii="Arial" w:hAnsi="Arial"/>
          <w:sz w:val="20"/>
          <w:lang w:val="de-AT"/>
        </w:rPr>
        <w:t>Es wird beschlossen, den Terminus „Feminisierung“ zukünftig nicht mehr zu verwenden</w:t>
      </w:r>
      <w:r w:rsidR="00F211F0">
        <w:rPr>
          <w:rFonts w:ascii="Arial" w:hAnsi="Arial"/>
          <w:sz w:val="20"/>
          <w:lang w:val="de-AT"/>
        </w:rPr>
        <w:t>. Spanien und Schweden werden gebeten, eine Präsentation</w:t>
      </w:r>
      <w:r>
        <w:rPr>
          <w:rFonts w:ascii="Arial" w:hAnsi="Arial"/>
          <w:sz w:val="20"/>
          <w:lang w:val="de-AT"/>
        </w:rPr>
        <w:t xml:space="preserve"> über die Arbeitsbedingungen der Frauen im niederg</w:t>
      </w:r>
      <w:r w:rsidR="00F211F0">
        <w:rPr>
          <w:rFonts w:ascii="Arial" w:hAnsi="Arial"/>
          <w:sz w:val="20"/>
          <w:lang w:val="de-AT"/>
        </w:rPr>
        <w:t>elassenen Bereich für eine der nächsten Sitzungen vorzubereiten.</w:t>
      </w:r>
    </w:p>
    <w:p w:rsidR="003E054D" w:rsidRDefault="003E054D" w:rsidP="00586319">
      <w:pPr>
        <w:spacing w:line="360" w:lineRule="auto"/>
        <w:jc w:val="both"/>
        <w:rPr>
          <w:rFonts w:ascii="Arial" w:hAnsi="Arial"/>
          <w:sz w:val="20"/>
          <w:lang w:val="de-AT"/>
        </w:rPr>
      </w:pPr>
    </w:p>
    <w:p w:rsidR="003E054D" w:rsidRDefault="003E054D" w:rsidP="00586319">
      <w:pPr>
        <w:spacing w:line="360" w:lineRule="auto"/>
        <w:jc w:val="both"/>
        <w:rPr>
          <w:rFonts w:ascii="Arial" w:hAnsi="Arial"/>
          <w:sz w:val="20"/>
          <w:lang w:val="de-AT"/>
        </w:rPr>
      </w:pPr>
      <w:r>
        <w:rPr>
          <w:rFonts w:ascii="Arial" w:hAnsi="Arial"/>
          <w:sz w:val="20"/>
          <w:lang w:val="de-AT"/>
        </w:rPr>
        <w:t xml:space="preserve">Ein weiterer Themenvorschlag für die Sitzung in Dublin kommt von </w:t>
      </w:r>
      <w:r w:rsidR="00BD4041">
        <w:rPr>
          <w:rFonts w:ascii="Arial" w:hAnsi="Arial"/>
          <w:sz w:val="20"/>
          <w:lang w:val="de-AT"/>
        </w:rPr>
        <w:t xml:space="preserve">Gunnar </w:t>
      </w:r>
      <w:r>
        <w:rPr>
          <w:rFonts w:ascii="Arial" w:hAnsi="Arial"/>
          <w:sz w:val="20"/>
          <w:lang w:val="de-AT"/>
        </w:rPr>
        <w:t>Welander</w:t>
      </w:r>
      <w:r w:rsidR="00BD4041">
        <w:rPr>
          <w:rFonts w:ascii="Arial" w:hAnsi="Arial"/>
          <w:sz w:val="20"/>
          <w:lang w:val="de-AT"/>
        </w:rPr>
        <w:t xml:space="preserve"> und bezieht sich auf die zukünftige</w:t>
      </w:r>
      <w:r>
        <w:rPr>
          <w:rFonts w:ascii="Arial" w:hAnsi="Arial"/>
          <w:sz w:val="20"/>
          <w:lang w:val="de-AT"/>
        </w:rPr>
        <w:t xml:space="preserve"> </w:t>
      </w:r>
      <w:r w:rsidR="00BD4041">
        <w:rPr>
          <w:rFonts w:ascii="Arial" w:hAnsi="Arial"/>
          <w:sz w:val="20"/>
          <w:lang w:val="de-AT"/>
        </w:rPr>
        <w:t>Generation der Fachärzte und Allgemeinmediziner in Europa</w:t>
      </w:r>
      <w:r>
        <w:rPr>
          <w:rFonts w:ascii="Arial" w:hAnsi="Arial"/>
          <w:sz w:val="20"/>
          <w:lang w:val="de-AT"/>
        </w:rPr>
        <w:t xml:space="preserve">. Wie können </w:t>
      </w:r>
      <w:r w:rsidR="00BD4041">
        <w:rPr>
          <w:rFonts w:ascii="Arial" w:hAnsi="Arial"/>
          <w:sz w:val="20"/>
          <w:lang w:val="de-AT"/>
        </w:rPr>
        <w:t>wir dazu beitragen, deren</w:t>
      </w:r>
      <w:r>
        <w:rPr>
          <w:rFonts w:ascii="Arial" w:hAnsi="Arial"/>
          <w:sz w:val="20"/>
          <w:lang w:val="de-AT"/>
        </w:rPr>
        <w:t xml:space="preserve"> Bedingungen bereits heute </w:t>
      </w:r>
      <w:r w:rsidR="00BD4041">
        <w:rPr>
          <w:rFonts w:ascii="Arial" w:hAnsi="Arial"/>
          <w:sz w:val="20"/>
          <w:lang w:val="de-AT"/>
        </w:rPr>
        <w:t>zu verbessern?</w:t>
      </w:r>
      <w:r>
        <w:rPr>
          <w:rFonts w:ascii="Arial" w:hAnsi="Arial"/>
          <w:sz w:val="20"/>
          <w:lang w:val="de-AT"/>
        </w:rPr>
        <w:t xml:space="preserve"> Wird die jetzige Generation ein gutes Erbe hinterlassen?</w:t>
      </w:r>
    </w:p>
    <w:p w:rsidR="003E054D" w:rsidRDefault="003E054D" w:rsidP="00586319">
      <w:pPr>
        <w:spacing w:line="360" w:lineRule="auto"/>
        <w:jc w:val="both"/>
        <w:rPr>
          <w:rFonts w:ascii="Arial" w:hAnsi="Arial"/>
          <w:sz w:val="20"/>
          <w:lang w:val="de-AT"/>
        </w:rPr>
      </w:pPr>
    </w:p>
    <w:p w:rsidR="003E054D" w:rsidRPr="000B4C9C" w:rsidRDefault="003E054D" w:rsidP="00BD4041">
      <w:pPr>
        <w:pStyle w:val="Listenabsatz"/>
        <w:numPr>
          <w:ilvl w:val="0"/>
          <w:numId w:val="7"/>
        </w:numPr>
        <w:spacing w:line="360" w:lineRule="auto"/>
        <w:jc w:val="both"/>
        <w:rPr>
          <w:rFonts w:ascii="Arial" w:hAnsi="Arial"/>
          <w:b/>
          <w:sz w:val="20"/>
          <w:lang w:val="de-AT"/>
        </w:rPr>
      </w:pPr>
      <w:r w:rsidRPr="00BD4041">
        <w:rPr>
          <w:rFonts w:ascii="Arial" w:hAnsi="Arial"/>
          <w:b/>
          <w:sz w:val="20"/>
          <w:lang w:val="de-AT"/>
        </w:rPr>
        <w:t xml:space="preserve">National </w:t>
      </w:r>
      <w:proofErr w:type="spellStart"/>
      <w:r w:rsidRPr="00BD4041">
        <w:rPr>
          <w:rFonts w:ascii="Arial" w:hAnsi="Arial"/>
          <w:b/>
          <w:sz w:val="20"/>
          <w:lang w:val="de-AT"/>
        </w:rPr>
        <w:t>reports</w:t>
      </w:r>
      <w:proofErr w:type="spellEnd"/>
      <w:r w:rsidR="000B4C9C">
        <w:rPr>
          <w:rFonts w:ascii="Arial" w:hAnsi="Arial"/>
          <w:b/>
          <w:sz w:val="20"/>
          <w:lang w:val="de-AT"/>
        </w:rPr>
        <w:t xml:space="preserve"> </w:t>
      </w:r>
      <w:r w:rsidR="000B4C9C">
        <w:rPr>
          <w:rFonts w:ascii="Arial" w:hAnsi="Arial"/>
          <w:sz w:val="20"/>
          <w:lang w:val="de-AT"/>
        </w:rPr>
        <w:t>(wenn nicht beiliegend, bitte bei den einzelnen Ländern erfragen)</w:t>
      </w:r>
    </w:p>
    <w:p w:rsidR="000B4C9C" w:rsidRPr="00BD4041" w:rsidRDefault="000B4C9C" w:rsidP="000B4C9C">
      <w:pPr>
        <w:pStyle w:val="Listenabsatz"/>
        <w:spacing w:line="360" w:lineRule="auto"/>
        <w:jc w:val="both"/>
        <w:rPr>
          <w:rFonts w:ascii="Arial" w:hAnsi="Arial"/>
          <w:b/>
          <w:sz w:val="20"/>
          <w:lang w:val="de-AT"/>
        </w:rPr>
      </w:pPr>
    </w:p>
    <w:p w:rsidR="000B4C9C" w:rsidRDefault="003E054D" w:rsidP="00586319">
      <w:pPr>
        <w:spacing w:line="360" w:lineRule="auto"/>
        <w:jc w:val="both"/>
        <w:rPr>
          <w:rFonts w:ascii="Arial" w:hAnsi="Arial"/>
          <w:sz w:val="20"/>
          <w:lang w:val="de-AT"/>
        </w:rPr>
      </w:pPr>
      <w:r>
        <w:rPr>
          <w:rFonts w:ascii="Arial" w:hAnsi="Arial"/>
          <w:sz w:val="20"/>
          <w:lang w:val="de-AT"/>
        </w:rPr>
        <w:t>Frankreich</w:t>
      </w:r>
      <w:r w:rsidR="0013483C">
        <w:rPr>
          <w:rFonts w:ascii="Arial" w:hAnsi="Arial"/>
          <w:sz w:val="20"/>
          <w:lang w:val="de-AT"/>
        </w:rPr>
        <w:tab/>
      </w:r>
      <w:r w:rsidR="0013483C">
        <w:rPr>
          <w:rFonts w:ascii="Arial" w:hAnsi="Arial"/>
          <w:sz w:val="20"/>
          <w:lang w:val="de-AT"/>
        </w:rPr>
        <w:tab/>
      </w:r>
      <w:r w:rsidR="0013483C">
        <w:rPr>
          <w:rFonts w:ascii="Arial" w:hAnsi="Arial"/>
          <w:sz w:val="20"/>
          <w:lang w:val="de-AT"/>
        </w:rPr>
        <w:tab/>
      </w:r>
      <w:r w:rsidR="0013483C">
        <w:rPr>
          <w:rFonts w:ascii="Arial" w:hAnsi="Arial"/>
          <w:sz w:val="20"/>
          <w:lang w:val="de-AT"/>
        </w:rPr>
        <w:tab/>
      </w:r>
      <w:r w:rsidR="0013483C">
        <w:rPr>
          <w:rFonts w:ascii="Arial" w:hAnsi="Arial"/>
          <w:sz w:val="20"/>
          <w:lang w:val="de-AT"/>
        </w:rPr>
        <w:tab/>
      </w:r>
      <w:r w:rsidR="000B4C9C">
        <w:rPr>
          <w:rFonts w:ascii="Arial" w:hAnsi="Arial"/>
          <w:sz w:val="20"/>
          <w:lang w:val="de-AT"/>
        </w:rPr>
        <w:t>Spanien</w:t>
      </w:r>
    </w:p>
    <w:p w:rsidR="003E054D" w:rsidRDefault="0013483C" w:rsidP="00586319">
      <w:pPr>
        <w:spacing w:line="360" w:lineRule="auto"/>
        <w:jc w:val="both"/>
        <w:rPr>
          <w:rFonts w:ascii="Arial" w:hAnsi="Arial"/>
          <w:sz w:val="20"/>
          <w:lang w:val="de-AT"/>
        </w:rPr>
      </w:pPr>
      <w:r>
        <w:rPr>
          <w:rFonts w:ascii="Arial" w:hAnsi="Arial"/>
          <w:sz w:val="20"/>
          <w:lang w:val="de-AT"/>
        </w:rPr>
        <w:t>Deutschland</w:t>
      </w:r>
      <w:r w:rsidR="000B4C9C">
        <w:rPr>
          <w:rFonts w:ascii="Arial" w:hAnsi="Arial"/>
          <w:sz w:val="20"/>
          <w:lang w:val="de-AT"/>
        </w:rPr>
        <w:tab/>
      </w:r>
      <w:r w:rsidR="000B4C9C">
        <w:rPr>
          <w:rFonts w:ascii="Arial" w:hAnsi="Arial"/>
          <w:sz w:val="20"/>
          <w:lang w:val="de-AT"/>
        </w:rPr>
        <w:tab/>
      </w:r>
      <w:r w:rsidR="000B4C9C">
        <w:rPr>
          <w:rFonts w:ascii="Arial" w:hAnsi="Arial"/>
          <w:sz w:val="20"/>
          <w:lang w:val="de-AT"/>
        </w:rPr>
        <w:tab/>
      </w:r>
      <w:r w:rsidR="000B4C9C">
        <w:rPr>
          <w:rFonts w:ascii="Arial" w:hAnsi="Arial"/>
          <w:sz w:val="20"/>
          <w:lang w:val="de-AT"/>
        </w:rPr>
        <w:tab/>
      </w:r>
      <w:r w:rsidR="000B4C9C">
        <w:rPr>
          <w:rFonts w:ascii="Arial" w:hAnsi="Arial"/>
          <w:sz w:val="20"/>
          <w:lang w:val="de-AT"/>
        </w:rPr>
        <w:tab/>
        <w:t>Tschechien</w:t>
      </w:r>
    </w:p>
    <w:p w:rsidR="003E054D" w:rsidRDefault="003E054D" w:rsidP="00586319">
      <w:pPr>
        <w:spacing w:line="360" w:lineRule="auto"/>
        <w:jc w:val="both"/>
        <w:rPr>
          <w:rFonts w:ascii="Arial" w:hAnsi="Arial"/>
          <w:sz w:val="20"/>
          <w:lang w:val="de-AT"/>
        </w:rPr>
      </w:pPr>
      <w:r>
        <w:rPr>
          <w:rFonts w:ascii="Arial" w:hAnsi="Arial"/>
          <w:sz w:val="20"/>
          <w:lang w:val="de-AT"/>
        </w:rPr>
        <w:t>Österreich</w:t>
      </w:r>
      <w:r w:rsidR="000B4C9C">
        <w:rPr>
          <w:rFonts w:ascii="Arial" w:hAnsi="Arial"/>
          <w:sz w:val="20"/>
          <w:lang w:val="de-AT"/>
        </w:rPr>
        <w:tab/>
      </w:r>
      <w:r w:rsidR="000B4C9C">
        <w:rPr>
          <w:rFonts w:ascii="Arial" w:hAnsi="Arial"/>
          <w:sz w:val="20"/>
          <w:lang w:val="de-AT"/>
        </w:rPr>
        <w:tab/>
      </w:r>
      <w:r w:rsidR="000B4C9C">
        <w:rPr>
          <w:rFonts w:ascii="Arial" w:hAnsi="Arial"/>
          <w:sz w:val="20"/>
          <w:lang w:val="de-AT"/>
        </w:rPr>
        <w:tab/>
      </w:r>
      <w:r w:rsidR="000B4C9C">
        <w:rPr>
          <w:rFonts w:ascii="Arial" w:hAnsi="Arial"/>
          <w:sz w:val="20"/>
          <w:lang w:val="de-AT"/>
        </w:rPr>
        <w:tab/>
      </w:r>
      <w:r w:rsidR="000B4C9C">
        <w:rPr>
          <w:rFonts w:ascii="Arial" w:hAnsi="Arial"/>
          <w:sz w:val="20"/>
          <w:lang w:val="de-AT"/>
        </w:rPr>
        <w:tab/>
        <w:t>Schweden</w:t>
      </w:r>
      <w:r w:rsidR="000B4C9C">
        <w:rPr>
          <w:rFonts w:ascii="Arial" w:hAnsi="Arial"/>
          <w:sz w:val="20"/>
          <w:lang w:val="de-AT"/>
        </w:rPr>
        <w:tab/>
      </w:r>
      <w:r w:rsidR="000B4C9C">
        <w:rPr>
          <w:rFonts w:ascii="Arial" w:hAnsi="Arial"/>
          <w:sz w:val="20"/>
          <w:lang w:val="de-AT"/>
        </w:rPr>
        <w:tab/>
      </w:r>
    </w:p>
    <w:p w:rsidR="003E054D" w:rsidRDefault="003E054D" w:rsidP="00586319">
      <w:pPr>
        <w:spacing w:line="360" w:lineRule="auto"/>
        <w:jc w:val="both"/>
        <w:rPr>
          <w:rFonts w:ascii="Arial" w:hAnsi="Arial"/>
          <w:sz w:val="20"/>
          <w:lang w:val="de-AT"/>
        </w:rPr>
      </w:pPr>
      <w:r>
        <w:rPr>
          <w:rFonts w:ascii="Arial" w:hAnsi="Arial"/>
          <w:sz w:val="20"/>
          <w:lang w:val="de-AT"/>
        </w:rPr>
        <w:t>Belgien</w:t>
      </w:r>
      <w:r w:rsidR="0013483C">
        <w:rPr>
          <w:rFonts w:ascii="Arial" w:hAnsi="Arial"/>
          <w:sz w:val="20"/>
          <w:lang w:val="de-AT"/>
        </w:rPr>
        <w:tab/>
      </w:r>
      <w:r w:rsidR="0013483C">
        <w:rPr>
          <w:rFonts w:ascii="Arial" w:hAnsi="Arial"/>
          <w:sz w:val="20"/>
          <w:lang w:val="de-AT"/>
        </w:rPr>
        <w:tab/>
      </w:r>
      <w:r w:rsidR="0013483C">
        <w:rPr>
          <w:rFonts w:ascii="Arial" w:hAnsi="Arial"/>
          <w:sz w:val="20"/>
          <w:lang w:val="de-AT"/>
        </w:rPr>
        <w:tab/>
      </w:r>
      <w:r w:rsidR="0013483C">
        <w:rPr>
          <w:rFonts w:ascii="Arial" w:hAnsi="Arial"/>
          <w:sz w:val="20"/>
          <w:lang w:val="de-AT"/>
        </w:rPr>
        <w:tab/>
      </w:r>
      <w:r w:rsidR="0013483C">
        <w:rPr>
          <w:rFonts w:ascii="Arial" w:hAnsi="Arial"/>
          <w:sz w:val="20"/>
          <w:lang w:val="de-AT"/>
        </w:rPr>
        <w:tab/>
      </w:r>
      <w:r w:rsidR="0013483C">
        <w:rPr>
          <w:rFonts w:ascii="Arial" w:hAnsi="Arial"/>
          <w:sz w:val="20"/>
          <w:lang w:val="de-AT"/>
        </w:rPr>
        <w:tab/>
      </w:r>
      <w:r w:rsidR="000B4C9C">
        <w:rPr>
          <w:rFonts w:ascii="Arial" w:hAnsi="Arial"/>
          <w:sz w:val="20"/>
          <w:lang w:val="de-AT"/>
        </w:rPr>
        <w:t>Luxembourg</w:t>
      </w:r>
    </w:p>
    <w:p w:rsidR="003E054D" w:rsidRDefault="003E054D" w:rsidP="00586319">
      <w:pPr>
        <w:spacing w:line="360" w:lineRule="auto"/>
        <w:jc w:val="both"/>
        <w:rPr>
          <w:rFonts w:ascii="Arial" w:hAnsi="Arial"/>
          <w:sz w:val="20"/>
          <w:lang w:val="de-AT"/>
        </w:rPr>
      </w:pPr>
      <w:r>
        <w:rPr>
          <w:rFonts w:ascii="Arial" w:hAnsi="Arial"/>
          <w:sz w:val="20"/>
          <w:lang w:val="de-AT"/>
        </w:rPr>
        <w:t>Schweiz</w:t>
      </w:r>
    </w:p>
    <w:p w:rsidR="003E054D" w:rsidRDefault="000B4C9C" w:rsidP="00586319">
      <w:pPr>
        <w:spacing w:line="360" w:lineRule="auto"/>
        <w:jc w:val="both"/>
        <w:rPr>
          <w:rFonts w:ascii="Arial" w:hAnsi="Arial"/>
          <w:sz w:val="20"/>
          <w:lang w:val="de-AT"/>
        </w:rPr>
      </w:pPr>
      <w:r>
        <w:rPr>
          <w:rFonts w:ascii="Arial" w:hAnsi="Arial"/>
          <w:sz w:val="20"/>
          <w:lang w:val="de-AT"/>
        </w:rPr>
        <w:t xml:space="preserve"> </w:t>
      </w:r>
    </w:p>
    <w:p w:rsidR="003E054D" w:rsidRPr="000B4C9C" w:rsidRDefault="000B4C9C" w:rsidP="000B4C9C">
      <w:pPr>
        <w:pStyle w:val="Listenabsatz"/>
        <w:numPr>
          <w:ilvl w:val="0"/>
          <w:numId w:val="7"/>
        </w:numPr>
        <w:spacing w:line="360" w:lineRule="auto"/>
        <w:jc w:val="both"/>
        <w:rPr>
          <w:rFonts w:ascii="Arial" w:hAnsi="Arial"/>
          <w:b/>
          <w:sz w:val="20"/>
          <w:lang w:val="de-AT"/>
        </w:rPr>
      </w:pPr>
      <w:r w:rsidRPr="000B4C9C">
        <w:rPr>
          <w:rFonts w:ascii="Arial" w:hAnsi="Arial"/>
          <w:b/>
          <w:sz w:val="20"/>
          <w:lang w:val="de-AT"/>
        </w:rPr>
        <w:t xml:space="preserve">Verschiedenes </w:t>
      </w:r>
    </w:p>
    <w:p w:rsidR="005E1D9A" w:rsidRDefault="005E1D9A" w:rsidP="00586319">
      <w:pPr>
        <w:spacing w:line="360" w:lineRule="auto"/>
        <w:jc w:val="both"/>
        <w:rPr>
          <w:rFonts w:ascii="Arial" w:hAnsi="Arial"/>
          <w:sz w:val="20"/>
          <w:lang w:val="de-AT"/>
        </w:rPr>
      </w:pPr>
      <w:r>
        <w:rPr>
          <w:rFonts w:ascii="Arial" w:hAnsi="Arial"/>
          <w:sz w:val="20"/>
          <w:lang w:val="de-AT"/>
        </w:rPr>
        <w:t>Das nächste Meeting</w:t>
      </w:r>
      <w:r w:rsidR="000B4C9C">
        <w:rPr>
          <w:rFonts w:ascii="Arial" w:hAnsi="Arial"/>
          <w:sz w:val="20"/>
          <w:lang w:val="de-AT"/>
        </w:rPr>
        <w:t xml:space="preserve"> der EANA wird von 19. bis </w:t>
      </w:r>
      <w:r>
        <w:rPr>
          <w:rFonts w:ascii="Arial" w:hAnsi="Arial"/>
          <w:sz w:val="20"/>
          <w:lang w:val="de-AT"/>
        </w:rPr>
        <w:t>20. November in Dublin</w:t>
      </w:r>
      <w:r w:rsidR="000B4C9C">
        <w:rPr>
          <w:rFonts w:ascii="Arial" w:hAnsi="Arial"/>
          <w:sz w:val="20"/>
          <w:lang w:val="de-AT"/>
        </w:rPr>
        <w:t>/Irland</w:t>
      </w:r>
      <w:r>
        <w:rPr>
          <w:rFonts w:ascii="Arial" w:hAnsi="Arial"/>
          <w:sz w:val="20"/>
          <w:lang w:val="de-AT"/>
        </w:rPr>
        <w:t xml:space="preserve"> stattfinden. </w:t>
      </w:r>
    </w:p>
    <w:p w:rsidR="00A0485C" w:rsidRDefault="009105E7" w:rsidP="00586319">
      <w:pPr>
        <w:spacing w:line="360" w:lineRule="auto"/>
        <w:jc w:val="both"/>
        <w:rPr>
          <w:rFonts w:ascii="Arial" w:hAnsi="Arial"/>
          <w:sz w:val="20"/>
          <w:lang w:val="de-AT"/>
        </w:rPr>
      </w:pPr>
      <w:r>
        <w:rPr>
          <w:rFonts w:ascii="Arial" w:hAnsi="Arial"/>
          <w:sz w:val="20"/>
          <w:lang w:val="de-AT"/>
        </w:rPr>
        <w:t>Das Springmeeting 2011 wird voraussichtlich auf Gibraltar stattfinden.</w:t>
      </w:r>
    </w:p>
    <w:p w:rsidR="00D12E30" w:rsidRDefault="00D12E30" w:rsidP="00586319">
      <w:pPr>
        <w:spacing w:line="360" w:lineRule="auto"/>
        <w:jc w:val="both"/>
        <w:rPr>
          <w:rFonts w:ascii="Arial" w:hAnsi="Arial"/>
          <w:sz w:val="20"/>
          <w:lang w:val="de-AT"/>
        </w:rPr>
      </w:pPr>
    </w:p>
    <w:p w:rsidR="00591BA2" w:rsidRPr="004F5AAD" w:rsidRDefault="00591BA2" w:rsidP="00685E36">
      <w:pPr>
        <w:spacing w:line="360" w:lineRule="auto"/>
        <w:jc w:val="both"/>
        <w:rPr>
          <w:rFonts w:ascii="Arial" w:hAnsi="Arial"/>
          <w:sz w:val="20"/>
          <w:lang w:val="de-AT"/>
        </w:rPr>
      </w:pPr>
      <w:r w:rsidRPr="004F5AAD">
        <w:rPr>
          <w:rFonts w:ascii="Arial" w:hAnsi="Arial"/>
          <w:sz w:val="20"/>
          <w:lang w:val="de-AT"/>
        </w:rPr>
        <w:t xml:space="preserve">Dr. Pruckner bedankt sich bei </w:t>
      </w:r>
      <w:r w:rsidR="00675B84" w:rsidRPr="004F5AAD">
        <w:rPr>
          <w:rFonts w:ascii="Arial" w:hAnsi="Arial"/>
          <w:sz w:val="20"/>
          <w:lang w:val="de-AT"/>
        </w:rPr>
        <w:t xml:space="preserve">allen Teilnehmern für ihre Mitarbeit und besonders bei </w:t>
      </w:r>
      <w:r w:rsidRPr="004F5AAD">
        <w:rPr>
          <w:rFonts w:ascii="Arial" w:hAnsi="Arial"/>
          <w:sz w:val="20"/>
          <w:lang w:val="de-AT"/>
        </w:rPr>
        <w:t xml:space="preserve">der </w:t>
      </w:r>
      <w:r w:rsidR="00685E36">
        <w:rPr>
          <w:rFonts w:ascii="Arial" w:hAnsi="Arial"/>
          <w:sz w:val="20"/>
          <w:lang w:val="de-AT"/>
        </w:rPr>
        <w:t>Claude Schummer</w:t>
      </w:r>
      <w:r w:rsidRPr="004F5AAD">
        <w:rPr>
          <w:rFonts w:ascii="Arial" w:hAnsi="Arial"/>
          <w:sz w:val="20"/>
          <w:lang w:val="de-AT"/>
        </w:rPr>
        <w:t xml:space="preserve"> für </w:t>
      </w:r>
      <w:r w:rsidR="00685E36">
        <w:rPr>
          <w:rFonts w:ascii="Arial" w:hAnsi="Arial"/>
          <w:sz w:val="20"/>
          <w:lang w:val="de-AT"/>
        </w:rPr>
        <w:t>die Organisation des Meetings</w:t>
      </w:r>
      <w:r w:rsidRPr="004F5AAD">
        <w:rPr>
          <w:rFonts w:ascii="Arial" w:hAnsi="Arial"/>
          <w:sz w:val="20"/>
          <w:lang w:val="de-AT"/>
        </w:rPr>
        <w:t xml:space="preserve">. </w:t>
      </w:r>
    </w:p>
    <w:p w:rsidR="00BD43EA" w:rsidRPr="004F5AAD" w:rsidRDefault="00BD43EA" w:rsidP="00BD43EA">
      <w:pPr>
        <w:spacing w:line="360" w:lineRule="auto"/>
        <w:rPr>
          <w:rFonts w:ascii="Arial" w:hAnsi="Arial"/>
          <w:sz w:val="20"/>
          <w:lang w:val="de-AT"/>
        </w:rPr>
      </w:pPr>
    </w:p>
    <w:p w:rsidR="007C1EF8" w:rsidRPr="004F5AAD" w:rsidRDefault="00685E36" w:rsidP="00BD43EA">
      <w:pPr>
        <w:spacing w:line="360" w:lineRule="auto"/>
        <w:jc w:val="both"/>
        <w:rPr>
          <w:rFonts w:ascii="Arial" w:hAnsi="Arial"/>
          <w:sz w:val="20"/>
          <w:lang w:val="de-AT"/>
        </w:rPr>
      </w:pPr>
      <w:r>
        <w:rPr>
          <w:rFonts w:ascii="Arial" w:hAnsi="Arial"/>
          <w:sz w:val="20"/>
          <w:lang w:val="de-AT"/>
        </w:rPr>
        <w:t>Ende der Sitzung: 28</w:t>
      </w:r>
      <w:r w:rsidR="00675B84" w:rsidRPr="004F5AAD">
        <w:rPr>
          <w:rFonts w:ascii="Arial" w:hAnsi="Arial"/>
          <w:sz w:val="20"/>
          <w:lang w:val="de-AT"/>
        </w:rPr>
        <w:t xml:space="preserve">. </w:t>
      </w:r>
      <w:r>
        <w:rPr>
          <w:rFonts w:ascii="Arial" w:hAnsi="Arial"/>
          <w:sz w:val="20"/>
          <w:lang w:val="de-AT"/>
        </w:rPr>
        <w:t>Mai 2010</w:t>
      </w:r>
    </w:p>
    <w:p w:rsidR="00FE572D" w:rsidRPr="004F5AAD" w:rsidRDefault="00FE572D" w:rsidP="00BD43EA">
      <w:pPr>
        <w:spacing w:line="360" w:lineRule="auto"/>
        <w:jc w:val="both"/>
        <w:rPr>
          <w:rFonts w:ascii="Arial" w:hAnsi="Arial"/>
          <w:sz w:val="20"/>
          <w:lang w:val="de-AT"/>
        </w:rPr>
      </w:pPr>
      <w:proofErr w:type="spellStart"/>
      <w:r w:rsidRPr="004F5AAD">
        <w:rPr>
          <w:rFonts w:ascii="Arial" w:hAnsi="Arial"/>
          <w:sz w:val="20"/>
          <w:lang w:val="de-AT"/>
        </w:rPr>
        <w:t>F.d.P</w:t>
      </w:r>
      <w:proofErr w:type="spellEnd"/>
      <w:r w:rsidRPr="004F5AAD">
        <w:rPr>
          <w:rFonts w:ascii="Arial" w:hAnsi="Arial"/>
          <w:sz w:val="20"/>
          <w:lang w:val="de-AT"/>
        </w:rPr>
        <w:t>.: Nathalie Holzer</w:t>
      </w:r>
    </w:p>
    <w:sectPr w:rsidR="00FE572D" w:rsidRPr="004F5AAD" w:rsidSect="00077552">
      <w:type w:val="continuous"/>
      <w:pgSz w:w="11906" w:h="16838"/>
      <w:pgMar w:top="1304" w:right="1304" w:bottom="1021" w:left="1304" w:header="567"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B78" w:rsidRDefault="00354B78">
      <w:r>
        <w:separator/>
      </w:r>
    </w:p>
  </w:endnote>
  <w:endnote w:type="continuationSeparator" w:id="0">
    <w:p w:rsidR="00354B78" w:rsidRDefault="00354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78" w:rsidRDefault="00354B78">
    <w:pPr>
      <w:pStyle w:val="Fuzeile"/>
      <w:tabs>
        <w:tab w:val="clear" w:pos="9072"/>
        <w:tab w:val="right" w:pos="11199"/>
      </w:tabs>
      <w:spacing w:line="360" w:lineRule="auto"/>
      <w:ind w:left="-142" w:right="-143"/>
      <w:jc w:val="center"/>
    </w:pPr>
    <w:r>
      <w:rPr>
        <w:rStyle w:val="Seitenzahl"/>
        <w:rFonts w:ascii="Arial" w:hAnsi="Arial"/>
        <w:sz w:val="19"/>
      </w:rPr>
      <w:t xml:space="preserve">- </w:t>
    </w:r>
    <w:r w:rsidR="001316D2">
      <w:rPr>
        <w:rStyle w:val="Seitenzahl"/>
        <w:rFonts w:ascii="Arial" w:hAnsi="Arial"/>
        <w:sz w:val="19"/>
      </w:rPr>
      <w:fldChar w:fldCharType="begin"/>
    </w:r>
    <w:r>
      <w:rPr>
        <w:rStyle w:val="Seitenzahl"/>
        <w:rFonts w:ascii="Arial" w:hAnsi="Arial"/>
        <w:sz w:val="19"/>
      </w:rPr>
      <w:instrText xml:space="preserve"> PAGE </w:instrText>
    </w:r>
    <w:r w:rsidR="001316D2">
      <w:rPr>
        <w:rStyle w:val="Seitenzahl"/>
        <w:rFonts w:ascii="Arial" w:hAnsi="Arial"/>
        <w:sz w:val="19"/>
      </w:rPr>
      <w:fldChar w:fldCharType="separate"/>
    </w:r>
    <w:r w:rsidR="008A30F1">
      <w:rPr>
        <w:rStyle w:val="Seitenzahl"/>
        <w:rFonts w:ascii="Arial" w:hAnsi="Arial"/>
        <w:noProof/>
        <w:sz w:val="19"/>
      </w:rPr>
      <w:t>2</w:t>
    </w:r>
    <w:r w:rsidR="001316D2">
      <w:rPr>
        <w:rStyle w:val="Seitenzahl"/>
        <w:rFonts w:ascii="Arial" w:hAnsi="Arial"/>
        <w:sz w:val="19"/>
      </w:rPr>
      <w:fldChar w:fldCharType="end"/>
    </w:r>
    <w:r>
      <w:rPr>
        <w:rStyle w:val="Seitenzahl"/>
        <w:rFonts w:ascii="Arial" w:hAnsi="Arial"/>
        <w:sz w:val="19"/>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78" w:rsidRPr="0036506B" w:rsidRDefault="00354B78" w:rsidP="00FE572D">
    <w:pPr>
      <w:pStyle w:val="Fuzeile"/>
      <w:jc w:val="center"/>
      <w:rPr>
        <w:rFonts w:ascii="Times New Roman" w:hAnsi="Times New Roman"/>
        <w:sz w:val="16"/>
        <w:lang w:val="fr-FR"/>
      </w:rPr>
    </w:pPr>
    <w:proofErr w:type="spellStart"/>
    <w:r w:rsidRPr="0036506B">
      <w:rPr>
        <w:rFonts w:ascii="Times New Roman" w:hAnsi="Times New Roman"/>
        <w:sz w:val="16"/>
        <w:lang w:val="fr-FR"/>
      </w:rPr>
      <w:t>Weihburggasse</w:t>
    </w:r>
    <w:proofErr w:type="spellEnd"/>
    <w:r w:rsidRPr="0036506B">
      <w:rPr>
        <w:rFonts w:ascii="Times New Roman" w:hAnsi="Times New Roman"/>
        <w:sz w:val="16"/>
        <w:lang w:val="fr-FR"/>
      </w:rPr>
      <w:t xml:space="preserve"> 10-12, A-1010 Wien, </w:t>
    </w:r>
    <w:proofErr w:type="gramStart"/>
    <w:r w:rsidRPr="0036506B">
      <w:rPr>
        <w:rFonts w:ascii="Times New Roman" w:hAnsi="Times New Roman"/>
        <w:sz w:val="16"/>
        <w:lang w:val="fr-FR"/>
      </w:rPr>
      <w:t>Austria ,</w:t>
    </w:r>
    <w:proofErr w:type="gramEnd"/>
    <w:r w:rsidRPr="0036506B">
      <w:rPr>
        <w:rFonts w:ascii="Times New Roman" w:hAnsi="Times New Roman"/>
        <w:sz w:val="16"/>
        <w:lang w:val="fr-FR"/>
      </w:rPr>
      <w:t xml:space="preserve"> Te</w:t>
    </w:r>
    <w:r>
      <w:rPr>
        <w:rFonts w:ascii="Times New Roman" w:hAnsi="Times New Roman"/>
        <w:sz w:val="16"/>
        <w:lang w:val="fr-FR"/>
      </w:rPr>
      <w:t>l.: +43 1 51406-931, Fax +43 1 51406-933</w:t>
    </w:r>
    <w:r w:rsidRPr="0036506B">
      <w:rPr>
        <w:rFonts w:ascii="Times New Roman" w:hAnsi="Times New Roman"/>
        <w:sz w:val="16"/>
        <w:lang w:val="fr-FR"/>
      </w:rPr>
      <w:t xml:space="preserve"> </w:t>
    </w:r>
  </w:p>
  <w:p w:rsidR="00354B78" w:rsidRPr="007F2C90" w:rsidRDefault="00354B78" w:rsidP="00FE572D">
    <w:pPr>
      <w:pStyle w:val="Fuzeile"/>
      <w:jc w:val="center"/>
      <w:rPr>
        <w:rFonts w:ascii="Times New Roman" w:hAnsi="Times New Roman"/>
        <w:sz w:val="16"/>
        <w:lang w:val="fr-FR"/>
      </w:rPr>
    </w:pPr>
    <w:r w:rsidRPr="007F2C90">
      <w:rPr>
        <w:rFonts w:ascii="Times New Roman" w:hAnsi="Times New Roman"/>
        <w:sz w:val="16"/>
        <w:lang w:val="fr-FR"/>
      </w:rPr>
      <w:t xml:space="preserve">Mail: </w:t>
    </w:r>
    <w:hyperlink r:id="rId1" w:history="1">
      <w:r w:rsidRPr="002E7270">
        <w:rPr>
          <w:rStyle w:val="Hyperlink"/>
          <w:rFonts w:ascii="Times New Roman" w:hAnsi="Times New Roman"/>
          <w:sz w:val="16"/>
          <w:lang w:val="fr-FR"/>
        </w:rPr>
        <w:t>m.reisinger@aerztekammer.at</w:t>
      </w:r>
    </w:hyperlink>
    <w:r w:rsidRPr="007F2C90">
      <w:rPr>
        <w:lang w:val="fr-FR"/>
      </w:rPr>
      <w:t xml:space="preserve">, </w:t>
    </w:r>
    <w:hyperlink r:id="rId2" w:history="1">
      <w:r w:rsidRPr="007F2C90">
        <w:rPr>
          <w:rStyle w:val="Hyperlink"/>
          <w:rFonts w:ascii="Times New Roman" w:hAnsi="Times New Roman"/>
          <w:sz w:val="16"/>
          <w:lang w:val="fr-FR"/>
        </w:rPr>
        <w:t>www.aerztekammer.at</w:t>
      </w:r>
    </w:hyperlink>
  </w:p>
  <w:p w:rsidR="00354B78" w:rsidRDefault="00354B78">
    <w:pPr>
      <w:pStyle w:val="Fuzeile"/>
      <w:jc w:val="center"/>
    </w:pPr>
    <w:r>
      <w:rPr>
        <w:rStyle w:val="Seitenzahl"/>
        <w:rFonts w:ascii="Arial" w:hAnsi="Arial"/>
        <w:sz w:val="19"/>
      </w:rPr>
      <w:t xml:space="preserve">- </w:t>
    </w:r>
    <w:r w:rsidR="001316D2">
      <w:rPr>
        <w:rStyle w:val="Seitenzahl"/>
        <w:rFonts w:ascii="Arial" w:hAnsi="Arial"/>
        <w:sz w:val="19"/>
      </w:rPr>
      <w:fldChar w:fldCharType="begin"/>
    </w:r>
    <w:r>
      <w:rPr>
        <w:rStyle w:val="Seitenzahl"/>
        <w:rFonts w:ascii="Arial" w:hAnsi="Arial"/>
        <w:sz w:val="19"/>
      </w:rPr>
      <w:instrText xml:space="preserve"> PAGE </w:instrText>
    </w:r>
    <w:r w:rsidR="001316D2">
      <w:rPr>
        <w:rStyle w:val="Seitenzahl"/>
        <w:rFonts w:ascii="Arial" w:hAnsi="Arial"/>
        <w:sz w:val="19"/>
      </w:rPr>
      <w:fldChar w:fldCharType="separate"/>
    </w:r>
    <w:r w:rsidR="008A30F1">
      <w:rPr>
        <w:rStyle w:val="Seitenzahl"/>
        <w:rFonts w:ascii="Arial" w:hAnsi="Arial"/>
        <w:noProof/>
        <w:sz w:val="19"/>
      </w:rPr>
      <w:t>1</w:t>
    </w:r>
    <w:r w:rsidR="001316D2">
      <w:rPr>
        <w:rStyle w:val="Seitenzahl"/>
        <w:rFonts w:ascii="Arial" w:hAnsi="Arial"/>
        <w:sz w:val="19"/>
      </w:rPr>
      <w:fldChar w:fldCharType="end"/>
    </w:r>
    <w:r>
      <w:rPr>
        <w:rStyle w:val="Seitenzahl"/>
        <w:rFonts w:ascii="Arial" w:hAnsi="Arial"/>
        <w:sz w:val="19"/>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B78" w:rsidRDefault="00354B78">
      <w:r>
        <w:separator/>
      </w:r>
    </w:p>
  </w:footnote>
  <w:footnote w:type="continuationSeparator" w:id="0">
    <w:p w:rsidR="00354B78" w:rsidRDefault="00354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78" w:rsidRDefault="00354B78">
    <w:pPr>
      <w:pStyle w:val="Kopfzeile"/>
      <w:tabs>
        <w:tab w:val="clear" w:pos="9072"/>
      </w:tabs>
      <w:ind w:right="-62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78" w:rsidRDefault="001316D2" w:rsidP="00FE572D">
    <w:pPr>
      <w:pStyle w:val="Kopfzeile"/>
      <w:rPr>
        <w:rFonts w:ascii="Times New Roman" w:hAnsi="Times New Roman"/>
        <w:b/>
      </w:rPr>
    </w:pPr>
    <w:r w:rsidRPr="001316D2">
      <w:rPr>
        <w:noProof/>
      </w:rPr>
      <w:pict>
        <v:shapetype id="_x0000_t202" coordsize="21600,21600" o:spt="202" path="m,l,21600r21600,l21600,xe">
          <v:stroke joinstyle="miter"/>
          <v:path gradientshapeok="t" o:connecttype="rect"/>
        </v:shapetype>
        <v:shape id="_x0000_s2053" type="#_x0000_t202" style="position:absolute;margin-left:-7.15pt;margin-top:34.85pt;width:234pt;height:27pt;z-index:251657728" stroked="f" strokeweight=".25pt">
          <v:fill opacity="0"/>
          <v:textbox style="mso-next-textbox:#_x0000_s2053">
            <w:txbxContent>
              <w:p w:rsidR="00354B78" w:rsidRPr="00FE572D" w:rsidRDefault="00354B78" w:rsidP="00FE572D"/>
            </w:txbxContent>
          </v:textbox>
        </v:shape>
      </w:pict>
    </w:r>
    <w:r w:rsidR="00354B78">
      <w:tab/>
    </w:r>
    <w:r w:rsidR="00354B78">
      <w:rPr>
        <w:rFonts w:ascii="Times New Roman" w:hAnsi="Times New Roman"/>
        <w:b/>
      </w:rPr>
      <w:t>E.A.N.A.</w:t>
    </w:r>
  </w:p>
  <w:p w:rsidR="00354B78" w:rsidRPr="00912CB0" w:rsidRDefault="00354B78" w:rsidP="00FE572D">
    <w:pPr>
      <w:pStyle w:val="Kopfzeile"/>
      <w:jc w:val="center"/>
      <w:rPr>
        <w:rFonts w:ascii="Times New Roman" w:hAnsi="Times New Roman"/>
      </w:rPr>
    </w:pPr>
  </w:p>
  <w:p w:rsidR="00354B78" w:rsidRDefault="00354B78" w:rsidP="00FE572D">
    <w:pPr>
      <w:pStyle w:val="Kopfzeile"/>
      <w:spacing w:line="360" w:lineRule="auto"/>
      <w:jc w:val="center"/>
      <w:rPr>
        <w:rFonts w:ascii="Times New Roman" w:hAnsi="Times New Roman"/>
        <w:sz w:val="20"/>
      </w:rPr>
    </w:pPr>
    <w:r>
      <w:rPr>
        <w:rFonts w:ascii="Times New Roman" w:hAnsi="Times New Roman"/>
        <w:sz w:val="20"/>
      </w:rPr>
      <w:t>EUROPÄISCHE ARBEITSGEMEINSCHAFT DER NIEDERGELASSENEN ÄRZTE</w:t>
    </w:r>
  </w:p>
  <w:p w:rsidR="00354B78" w:rsidRDefault="00354B78" w:rsidP="00FE572D">
    <w:pPr>
      <w:pStyle w:val="Kopfzeile"/>
      <w:spacing w:line="360" w:lineRule="auto"/>
      <w:jc w:val="center"/>
      <w:rPr>
        <w:rFonts w:ascii="Times New Roman" w:hAnsi="Times New Roman"/>
        <w:sz w:val="20"/>
        <w:lang w:val="en-GB"/>
      </w:rPr>
    </w:pPr>
    <w:r>
      <w:rPr>
        <w:rFonts w:ascii="Times New Roman" w:hAnsi="Times New Roman"/>
        <w:sz w:val="20"/>
        <w:lang w:val="en-GB"/>
      </w:rPr>
      <w:t>EUROPEAN WORKING GROUP OF PRACTITIONERS AND SPECIALISTS IN FREE PRACTICE</w:t>
    </w:r>
  </w:p>
  <w:p w:rsidR="00354B78" w:rsidRDefault="00354B78" w:rsidP="00FE572D">
    <w:pPr>
      <w:pStyle w:val="Kopfzeile"/>
      <w:jc w:val="center"/>
      <w:rPr>
        <w:rFonts w:ascii="Times New Roman" w:hAnsi="Times New Roman"/>
        <w:sz w:val="20"/>
        <w:lang w:val="fr-FR"/>
      </w:rPr>
    </w:pPr>
    <w:r>
      <w:rPr>
        <w:rFonts w:ascii="Times New Roman" w:hAnsi="Times New Roman"/>
        <w:sz w:val="20"/>
        <w:lang w:val="fr-FR"/>
      </w:rPr>
      <w:t>GROUPEMENT EUROPÉEN DES MÉDICINS EN PRATIQUE LIBRE</w:t>
    </w:r>
  </w:p>
  <w:p w:rsidR="00354B78" w:rsidRDefault="00354B78">
    <w:pPr>
      <w:pStyle w:val="Kopfzeile"/>
      <w:tabs>
        <w:tab w:val="clear" w:pos="4536"/>
        <w:tab w:val="clear" w:pos="9072"/>
        <w:tab w:val="left" w:pos="1020"/>
        <w:tab w:val="left" w:pos="7520"/>
        <w:tab w:val="right" w:pos="9923"/>
        <w:tab w:val="right" w:pos="11482"/>
        <w:tab w:val="center" w:pos="12191"/>
      </w:tabs>
      <w:ind w:right="-625"/>
    </w:pPr>
    <w:r>
      <w:tab/>
    </w:r>
    <w:r>
      <w:tab/>
    </w:r>
  </w:p>
  <w:p w:rsidR="00354B78" w:rsidRDefault="00354B78">
    <w:pPr>
      <w:pStyle w:val="berschrift1"/>
      <w:tabs>
        <w:tab w:val="left" w:pos="1560"/>
      </w:tabs>
      <w:spacing w:line="240" w:lineRule="auto"/>
      <w:rPr>
        <w:b w:val="0"/>
      </w:rPr>
    </w:pPr>
  </w:p>
  <w:p w:rsidR="00354B78" w:rsidRDefault="00354B78">
    <w:pPr>
      <w:pStyle w:val="Kopfzeile"/>
      <w:tabs>
        <w:tab w:val="clear" w:pos="4536"/>
        <w:tab w:val="clear" w:pos="9072"/>
        <w:tab w:val="left" w:pos="1020"/>
        <w:tab w:val="left" w:pos="7520"/>
        <w:tab w:val="right" w:pos="9923"/>
        <w:tab w:val="right" w:pos="11482"/>
        <w:tab w:val="center" w:pos="12191"/>
      </w:tabs>
      <w:ind w:right="-62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A4F"/>
    <w:multiLevelType w:val="multilevel"/>
    <w:tmpl w:val="3690950E"/>
    <w:lvl w:ilvl="0">
      <w:start w:val="1"/>
      <w:numFmt w:val="decimal"/>
      <w:lvlText w:val="%1."/>
      <w:lvlJc w:val="left"/>
      <w:pPr>
        <w:ind w:left="720" w:hanging="360"/>
      </w:pPr>
      <w:rPr>
        <w:rFonts w:hint="default"/>
        <w:lang w:val="de-A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85D05FA"/>
    <w:multiLevelType w:val="hybridMultilevel"/>
    <w:tmpl w:val="0B040286"/>
    <w:lvl w:ilvl="0" w:tplc="46E8AF4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3210975"/>
    <w:multiLevelType w:val="hybridMultilevel"/>
    <w:tmpl w:val="FB7ED446"/>
    <w:lvl w:ilvl="0" w:tplc="F0EC4950">
      <w:numFmt w:val="bullet"/>
      <w:lvlText w:val="-"/>
      <w:lvlJc w:val="left"/>
      <w:pPr>
        <w:ind w:left="720" w:hanging="360"/>
      </w:pPr>
      <w:rPr>
        <w:rFonts w:ascii="Arial" w:eastAsia="Times"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9FA0D25"/>
    <w:multiLevelType w:val="multilevel"/>
    <w:tmpl w:val="0B0402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B5038AA"/>
    <w:multiLevelType w:val="hybridMultilevel"/>
    <w:tmpl w:val="B3FAFADC"/>
    <w:lvl w:ilvl="0" w:tplc="3FF61B04">
      <w:numFmt w:val="bullet"/>
      <w:lvlText w:val="-"/>
      <w:lvlJc w:val="left"/>
      <w:pPr>
        <w:ind w:left="420" w:hanging="360"/>
      </w:pPr>
      <w:rPr>
        <w:rFonts w:ascii="Arial" w:eastAsia="Times" w:hAnsi="Arial" w:cs="Arial" w:hint="default"/>
      </w:rPr>
    </w:lvl>
    <w:lvl w:ilvl="1" w:tplc="0C070003" w:tentative="1">
      <w:start w:val="1"/>
      <w:numFmt w:val="bullet"/>
      <w:lvlText w:val="o"/>
      <w:lvlJc w:val="left"/>
      <w:pPr>
        <w:ind w:left="1140" w:hanging="360"/>
      </w:pPr>
      <w:rPr>
        <w:rFonts w:ascii="Courier New" w:hAnsi="Courier New" w:cs="Courier New" w:hint="default"/>
      </w:rPr>
    </w:lvl>
    <w:lvl w:ilvl="2" w:tplc="0C070005" w:tentative="1">
      <w:start w:val="1"/>
      <w:numFmt w:val="bullet"/>
      <w:lvlText w:val=""/>
      <w:lvlJc w:val="left"/>
      <w:pPr>
        <w:ind w:left="1860" w:hanging="360"/>
      </w:pPr>
      <w:rPr>
        <w:rFonts w:ascii="Wingdings" w:hAnsi="Wingdings" w:hint="default"/>
      </w:rPr>
    </w:lvl>
    <w:lvl w:ilvl="3" w:tplc="0C070001" w:tentative="1">
      <w:start w:val="1"/>
      <w:numFmt w:val="bullet"/>
      <w:lvlText w:val=""/>
      <w:lvlJc w:val="left"/>
      <w:pPr>
        <w:ind w:left="2580" w:hanging="360"/>
      </w:pPr>
      <w:rPr>
        <w:rFonts w:ascii="Symbol" w:hAnsi="Symbol" w:hint="default"/>
      </w:rPr>
    </w:lvl>
    <w:lvl w:ilvl="4" w:tplc="0C070003" w:tentative="1">
      <w:start w:val="1"/>
      <w:numFmt w:val="bullet"/>
      <w:lvlText w:val="o"/>
      <w:lvlJc w:val="left"/>
      <w:pPr>
        <w:ind w:left="3300" w:hanging="360"/>
      </w:pPr>
      <w:rPr>
        <w:rFonts w:ascii="Courier New" w:hAnsi="Courier New" w:cs="Courier New" w:hint="default"/>
      </w:rPr>
    </w:lvl>
    <w:lvl w:ilvl="5" w:tplc="0C070005" w:tentative="1">
      <w:start w:val="1"/>
      <w:numFmt w:val="bullet"/>
      <w:lvlText w:val=""/>
      <w:lvlJc w:val="left"/>
      <w:pPr>
        <w:ind w:left="4020" w:hanging="360"/>
      </w:pPr>
      <w:rPr>
        <w:rFonts w:ascii="Wingdings" w:hAnsi="Wingdings" w:hint="default"/>
      </w:rPr>
    </w:lvl>
    <w:lvl w:ilvl="6" w:tplc="0C070001" w:tentative="1">
      <w:start w:val="1"/>
      <w:numFmt w:val="bullet"/>
      <w:lvlText w:val=""/>
      <w:lvlJc w:val="left"/>
      <w:pPr>
        <w:ind w:left="4740" w:hanging="360"/>
      </w:pPr>
      <w:rPr>
        <w:rFonts w:ascii="Symbol" w:hAnsi="Symbol" w:hint="default"/>
      </w:rPr>
    </w:lvl>
    <w:lvl w:ilvl="7" w:tplc="0C070003" w:tentative="1">
      <w:start w:val="1"/>
      <w:numFmt w:val="bullet"/>
      <w:lvlText w:val="o"/>
      <w:lvlJc w:val="left"/>
      <w:pPr>
        <w:ind w:left="5460" w:hanging="360"/>
      </w:pPr>
      <w:rPr>
        <w:rFonts w:ascii="Courier New" w:hAnsi="Courier New" w:cs="Courier New" w:hint="default"/>
      </w:rPr>
    </w:lvl>
    <w:lvl w:ilvl="8" w:tplc="0C070005" w:tentative="1">
      <w:start w:val="1"/>
      <w:numFmt w:val="bullet"/>
      <w:lvlText w:val=""/>
      <w:lvlJc w:val="left"/>
      <w:pPr>
        <w:ind w:left="6180" w:hanging="360"/>
      </w:pPr>
      <w:rPr>
        <w:rFonts w:ascii="Wingdings" w:hAnsi="Wingdings" w:hint="default"/>
      </w:rPr>
    </w:lvl>
  </w:abstractNum>
  <w:abstractNum w:abstractNumId="5">
    <w:nsid w:val="43C2255A"/>
    <w:multiLevelType w:val="hybridMultilevel"/>
    <w:tmpl w:val="2E12EFA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8163068"/>
    <w:multiLevelType w:val="hybridMultilevel"/>
    <w:tmpl w:val="62C243CE"/>
    <w:lvl w:ilvl="0" w:tplc="46E8AF4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49B14119"/>
    <w:multiLevelType w:val="hybridMultilevel"/>
    <w:tmpl w:val="F2B49158"/>
    <w:lvl w:ilvl="0" w:tplc="0C07000F">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4CAB1290"/>
    <w:multiLevelType w:val="hybridMultilevel"/>
    <w:tmpl w:val="AB00B0B2"/>
    <w:lvl w:ilvl="0" w:tplc="3FF61B04">
      <w:numFmt w:val="bullet"/>
      <w:lvlText w:val="-"/>
      <w:lvlJc w:val="left"/>
      <w:pPr>
        <w:ind w:left="420" w:hanging="360"/>
      </w:pPr>
      <w:rPr>
        <w:rFonts w:ascii="Arial" w:eastAsia="Times"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D5B55F6"/>
    <w:multiLevelType w:val="hybridMultilevel"/>
    <w:tmpl w:val="8842F38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554D23EA"/>
    <w:multiLevelType w:val="hybridMultilevel"/>
    <w:tmpl w:val="0DEE9DE0"/>
    <w:lvl w:ilvl="0" w:tplc="3FF61B04">
      <w:numFmt w:val="bullet"/>
      <w:lvlText w:val="-"/>
      <w:lvlJc w:val="left"/>
      <w:pPr>
        <w:ind w:left="420" w:hanging="360"/>
      </w:pPr>
      <w:rPr>
        <w:rFonts w:ascii="Arial" w:eastAsia="Times"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92628A2"/>
    <w:multiLevelType w:val="hybridMultilevel"/>
    <w:tmpl w:val="3B4EB39C"/>
    <w:lvl w:ilvl="0" w:tplc="04070005">
      <w:start w:val="1"/>
      <w:numFmt w:val="bullet"/>
      <w:lvlText w:val=""/>
      <w:lvlJc w:val="left"/>
      <w:pPr>
        <w:tabs>
          <w:tab w:val="num" w:pos="720"/>
        </w:tabs>
        <w:ind w:left="720" w:hanging="360"/>
      </w:pPr>
      <w:rPr>
        <w:rFonts w:ascii="Wingdings" w:hAnsi="Wingdings" w:hint="default"/>
      </w:rPr>
    </w:lvl>
    <w:lvl w:ilvl="1" w:tplc="953A6924">
      <w:numFmt w:val="bullet"/>
      <w:lvlText w:val="-"/>
      <w:lvlJc w:val="left"/>
      <w:pPr>
        <w:tabs>
          <w:tab w:val="num" w:pos="1440"/>
        </w:tabs>
        <w:ind w:left="1440" w:hanging="360"/>
      </w:pPr>
      <w:rPr>
        <w:rFonts w:ascii="Arial" w:eastAsia="Times"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90B5F84"/>
    <w:multiLevelType w:val="hybridMultilevel"/>
    <w:tmpl w:val="267E056E"/>
    <w:lvl w:ilvl="0" w:tplc="3FF61B04">
      <w:numFmt w:val="bullet"/>
      <w:lvlText w:val="-"/>
      <w:lvlJc w:val="left"/>
      <w:pPr>
        <w:ind w:left="420" w:hanging="360"/>
      </w:pPr>
      <w:rPr>
        <w:rFonts w:ascii="Arial" w:eastAsia="Times"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AE875B8"/>
    <w:multiLevelType w:val="hybridMultilevel"/>
    <w:tmpl w:val="CA14DE7C"/>
    <w:lvl w:ilvl="0" w:tplc="3FF61B04">
      <w:numFmt w:val="bullet"/>
      <w:lvlText w:val="-"/>
      <w:lvlJc w:val="left"/>
      <w:pPr>
        <w:ind w:left="1130" w:hanging="360"/>
      </w:pPr>
      <w:rPr>
        <w:rFonts w:ascii="Arial" w:eastAsia="Times" w:hAnsi="Arial" w:cs="Arial" w:hint="default"/>
      </w:rPr>
    </w:lvl>
    <w:lvl w:ilvl="1" w:tplc="0C070003" w:tentative="1">
      <w:start w:val="1"/>
      <w:numFmt w:val="bullet"/>
      <w:lvlText w:val="o"/>
      <w:lvlJc w:val="left"/>
      <w:pPr>
        <w:ind w:left="2150" w:hanging="360"/>
      </w:pPr>
      <w:rPr>
        <w:rFonts w:ascii="Courier New" w:hAnsi="Courier New" w:cs="Courier New" w:hint="default"/>
      </w:rPr>
    </w:lvl>
    <w:lvl w:ilvl="2" w:tplc="0C070005" w:tentative="1">
      <w:start w:val="1"/>
      <w:numFmt w:val="bullet"/>
      <w:lvlText w:val=""/>
      <w:lvlJc w:val="left"/>
      <w:pPr>
        <w:ind w:left="2870" w:hanging="360"/>
      </w:pPr>
      <w:rPr>
        <w:rFonts w:ascii="Wingdings" w:hAnsi="Wingdings" w:hint="default"/>
      </w:rPr>
    </w:lvl>
    <w:lvl w:ilvl="3" w:tplc="0C070001" w:tentative="1">
      <w:start w:val="1"/>
      <w:numFmt w:val="bullet"/>
      <w:lvlText w:val=""/>
      <w:lvlJc w:val="left"/>
      <w:pPr>
        <w:ind w:left="3590" w:hanging="360"/>
      </w:pPr>
      <w:rPr>
        <w:rFonts w:ascii="Symbol" w:hAnsi="Symbol" w:hint="default"/>
      </w:rPr>
    </w:lvl>
    <w:lvl w:ilvl="4" w:tplc="0C070003" w:tentative="1">
      <w:start w:val="1"/>
      <w:numFmt w:val="bullet"/>
      <w:lvlText w:val="o"/>
      <w:lvlJc w:val="left"/>
      <w:pPr>
        <w:ind w:left="4310" w:hanging="360"/>
      </w:pPr>
      <w:rPr>
        <w:rFonts w:ascii="Courier New" w:hAnsi="Courier New" w:cs="Courier New" w:hint="default"/>
      </w:rPr>
    </w:lvl>
    <w:lvl w:ilvl="5" w:tplc="0C070005" w:tentative="1">
      <w:start w:val="1"/>
      <w:numFmt w:val="bullet"/>
      <w:lvlText w:val=""/>
      <w:lvlJc w:val="left"/>
      <w:pPr>
        <w:ind w:left="5030" w:hanging="360"/>
      </w:pPr>
      <w:rPr>
        <w:rFonts w:ascii="Wingdings" w:hAnsi="Wingdings" w:hint="default"/>
      </w:rPr>
    </w:lvl>
    <w:lvl w:ilvl="6" w:tplc="0C070001" w:tentative="1">
      <w:start w:val="1"/>
      <w:numFmt w:val="bullet"/>
      <w:lvlText w:val=""/>
      <w:lvlJc w:val="left"/>
      <w:pPr>
        <w:ind w:left="5750" w:hanging="360"/>
      </w:pPr>
      <w:rPr>
        <w:rFonts w:ascii="Symbol" w:hAnsi="Symbol" w:hint="default"/>
      </w:rPr>
    </w:lvl>
    <w:lvl w:ilvl="7" w:tplc="0C070003" w:tentative="1">
      <w:start w:val="1"/>
      <w:numFmt w:val="bullet"/>
      <w:lvlText w:val="o"/>
      <w:lvlJc w:val="left"/>
      <w:pPr>
        <w:ind w:left="6470" w:hanging="360"/>
      </w:pPr>
      <w:rPr>
        <w:rFonts w:ascii="Courier New" w:hAnsi="Courier New" w:cs="Courier New" w:hint="default"/>
      </w:rPr>
    </w:lvl>
    <w:lvl w:ilvl="8" w:tplc="0C070005" w:tentative="1">
      <w:start w:val="1"/>
      <w:numFmt w:val="bullet"/>
      <w:lvlText w:val=""/>
      <w:lvlJc w:val="left"/>
      <w:pPr>
        <w:ind w:left="719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11"/>
  </w:num>
  <w:num w:numId="6">
    <w:abstractNumId w:val="2"/>
  </w:num>
  <w:num w:numId="7">
    <w:abstractNumId w:val="0"/>
  </w:num>
  <w:num w:numId="8">
    <w:abstractNumId w:val="4"/>
  </w:num>
  <w:num w:numId="9">
    <w:abstractNumId w:val="8"/>
  </w:num>
  <w:num w:numId="10">
    <w:abstractNumId w:val="13"/>
  </w:num>
  <w:num w:numId="11">
    <w:abstractNumId w:val="12"/>
  </w:num>
  <w:num w:numId="12">
    <w:abstractNumId w:val="10"/>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colormenu v:ext="edit" strokecolor="none" shadowcolor="none"/>
    </o:shapedefaults>
    <o:shapelayout v:ext="edit">
      <o:idmap v:ext="edit" data="2"/>
    </o:shapelayout>
  </w:hdrShapeDefaults>
  <w:footnotePr>
    <w:footnote w:id="-1"/>
    <w:footnote w:id="0"/>
  </w:footnotePr>
  <w:endnotePr>
    <w:endnote w:id="-1"/>
    <w:endnote w:id="0"/>
  </w:endnotePr>
  <w:compat/>
  <w:rsids>
    <w:rsidRoot w:val="00A93D55"/>
    <w:rsid w:val="0000108C"/>
    <w:rsid w:val="000051EE"/>
    <w:rsid w:val="00007BF6"/>
    <w:rsid w:val="00011550"/>
    <w:rsid w:val="00013185"/>
    <w:rsid w:val="0002452A"/>
    <w:rsid w:val="000268A5"/>
    <w:rsid w:val="00031C2F"/>
    <w:rsid w:val="00043AB9"/>
    <w:rsid w:val="00051690"/>
    <w:rsid w:val="00056EAA"/>
    <w:rsid w:val="00077552"/>
    <w:rsid w:val="00080FC8"/>
    <w:rsid w:val="00086744"/>
    <w:rsid w:val="00086B4B"/>
    <w:rsid w:val="00096E10"/>
    <w:rsid w:val="000B4C9C"/>
    <w:rsid w:val="000C3523"/>
    <w:rsid w:val="000C36DD"/>
    <w:rsid w:val="000D17B6"/>
    <w:rsid w:val="000D20E5"/>
    <w:rsid w:val="000D4D5D"/>
    <w:rsid w:val="000D7BA0"/>
    <w:rsid w:val="000E387E"/>
    <w:rsid w:val="000E4B20"/>
    <w:rsid w:val="000E67CA"/>
    <w:rsid w:val="000F20FF"/>
    <w:rsid w:val="000F2DF1"/>
    <w:rsid w:val="000F41EE"/>
    <w:rsid w:val="00115751"/>
    <w:rsid w:val="001158FA"/>
    <w:rsid w:val="00127A6E"/>
    <w:rsid w:val="001316D2"/>
    <w:rsid w:val="0013483C"/>
    <w:rsid w:val="00136550"/>
    <w:rsid w:val="00164B9B"/>
    <w:rsid w:val="001669A6"/>
    <w:rsid w:val="00172A27"/>
    <w:rsid w:val="00172A42"/>
    <w:rsid w:val="001742DF"/>
    <w:rsid w:val="0018529C"/>
    <w:rsid w:val="00193DA4"/>
    <w:rsid w:val="0019690A"/>
    <w:rsid w:val="001A3FD8"/>
    <w:rsid w:val="001B1FCA"/>
    <w:rsid w:val="001B75A5"/>
    <w:rsid w:val="001B7B7E"/>
    <w:rsid w:val="001C4D7A"/>
    <w:rsid w:val="001C70E3"/>
    <w:rsid w:val="001E13BB"/>
    <w:rsid w:val="001E4A4E"/>
    <w:rsid w:val="001F7DB0"/>
    <w:rsid w:val="002057D1"/>
    <w:rsid w:val="002058B3"/>
    <w:rsid w:val="00210125"/>
    <w:rsid w:val="00216253"/>
    <w:rsid w:val="00224F78"/>
    <w:rsid w:val="002310E7"/>
    <w:rsid w:val="00231BD7"/>
    <w:rsid w:val="002423F2"/>
    <w:rsid w:val="00251353"/>
    <w:rsid w:val="00255B7B"/>
    <w:rsid w:val="0026214E"/>
    <w:rsid w:val="00262ED2"/>
    <w:rsid w:val="00263DE0"/>
    <w:rsid w:val="00264B7C"/>
    <w:rsid w:val="002859E4"/>
    <w:rsid w:val="00295EAC"/>
    <w:rsid w:val="002A0747"/>
    <w:rsid w:val="002A3194"/>
    <w:rsid w:val="002A5693"/>
    <w:rsid w:val="002B0527"/>
    <w:rsid w:val="002B4866"/>
    <w:rsid w:val="002C34C8"/>
    <w:rsid w:val="002D1D07"/>
    <w:rsid w:val="002D5354"/>
    <w:rsid w:val="002E11CB"/>
    <w:rsid w:val="002F5313"/>
    <w:rsid w:val="003001AE"/>
    <w:rsid w:val="00305A92"/>
    <w:rsid w:val="00307684"/>
    <w:rsid w:val="00313828"/>
    <w:rsid w:val="00316311"/>
    <w:rsid w:val="00324084"/>
    <w:rsid w:val="003272F6"/>
    <w:rsid w:val="00331553"/>
    <w:rsid w:val="00353EBA"/>
    <w:rsid w:val="00354B78"/>
    <w:rsid w:val="0036477E"/>
    <w:rsid w:val="00370212"/>
    <w:rsid w:val="00377718"/>
    <w:rsid w:val="0039283A"/>
    <w:rsid w:val="00393CC5"/>
    <w:rsid w:val="003A273B"/>
    <w:rsid w:val="003B6384"/>
    <w:rsid w:val="003C0FA3"/>
    <w:rsid w:val="003C32CD"/>
    <w:rsid w:val="003C3509"/>
    <w:rsid w:val="003D562D"/>
    <w:rsid w:val="003E054D"/>
    <w:rsid w:val="003F2036"/>
    <w:rsid w:val="004004D8"/>
    <w:rsid w:val="004020CF"/>
    <w:rsid w:val="00404596"/>
    <w:rsid w:val="00404863"/>
    <w:rsid w:val="00406B96"/>
    <w:rsid w:val="00406C38"/>
    <w:rsid w:val="0042538E"/>
    <w:rsid w:val="004542FD"/>
    <w:rsid w:val="0045783B"/>
    <w:rsid w:val="004624B4"/>
    <w:rsid w:val="004823C2"/>
    <w:rsid w:val="004A6090"/>
    <w:rsid w:val="004A620F"/>
    <w:rsid w:val="004C0A47"/>
    <w:rsid w:val="004C0F1A"/>
    <w:rsid w:val="004C3174"/>
    <w:rsid w:val="004C5606"/>
    <w:rsid w:val="004E0E70"/>
    <w:rsid w:val="004E66B8"/>
    <w:rsid w:val="004F5AAD"/>
    <w:rsid w:val="0050264B"/>
    <w:rsid w:val="005120CB"/>
    <w:rsid w:val="00520D18"/>
    <w:rsid w:val="005425F2"/>
    <w:rsid w:val="005535E8"/>
    <w:rsid w:val="00571C86"/>
    <w:rsid w:val="00571FFA"/>
    <w:rsid w:val="00586319"/>
    <w:rsid w:val="005872BC"/>
    <w:rsid w:val="00591BA2"/>
    <w:rsid w:val="00594BE2"/>
    <w:rsid w:val="005A0FD9"/>
    <w:rsid w:val="005B4BD5"/>
    <w:rsid w:val="005E1D9A"/>
    <w:rsid w:val="005F0706"/>
    <w:rsid w:val="005F550B"/>
    <w:rsid w:val="00606A88"/>
    <w:rsid w:val="00611F35"/>
    <w:rsid w:val="0061763B"/>
    <w:rsid w:val="00645673"/>
    <w:rsid w:val="006526D3"/>
    <w:rsid w:val="0066360F"/>
    <w:rsid w:val="00664D5A"/>
    <w:rsid w:val="00675B84"/>
    <w:rsid w:val="006764A2"/>
    <w:rsid w:val="0068246C"/>
    <w:rsid w:val="00685E36"/>
    <w:rsid w:val="00686D53"/>
    <w:rsid w:val="006A5915"/>
    <w:rsid w:val="006B3B41"/>
    <w:rsid w:val="006B76C6"/>
    <w:rsid w:val="006B7E38"/>
    <w:rsid w:val="006C541D"/>
    <w:rsid w:val="006D150C"/>
    <w:rsid w:val="006D26A8"/>
    <w:rsid w:val="006E214A"/>
    <w:rsid w:val="006E4817"/>
    <w:rsid w:val="00704524"/>
    <w:rsid w:val="00715528"/>
    <w:rsid w:val="0073315C"/>
    <w:rsid w:val="007430AA"/>
    <w:rsid w:val="007455A5"/>
    <w:rsid w:val="007552E8"/>
    <w:rsid w:val="00763DF4"/>
    <w:rsid w:val="0078559E"/>
    <w:rsid w:val="007874A1"/>
    <w:rsid w:val="00793190"/>
    <w:rsid w:val="00794B4E"/>
    <w:rsid w:val="007962BC"/>
    <w:rsid w:val="00797B86"/>
    <w:rsid w:val="00797E33"/>
    <w:rsid w:val="007B3985"/>
    <w:rsid w:val="007C1191"/>
    <w:rsid w:val="007C1EF8"/>
    <w:rsid w:val="007D7281"/>
    <w:rsid w:val="007D77B4"/>
    <w:rsid w:val="007F0DFD"/>
    <w:rsid w:val="0080546F"/>
    <w:rsid w:val="00824798"/>
    <w:rsid w:val="00836484"/>
    <w:rsid w:val="00843CC2"/>
    <w:rsid w:val="0084408A"/>
    <w:rsid w:val="00851FC0"/>
    <w:rsid w:val="008542A1"/>
    <w:rsid w:val="00870AA1"/>
    <w:rsid w:val="00872649"/>
    <w:rsid w:val="00875495"/>
    <w:rsid w:val="008757FF"/>
    <w:rsid w:val="00876BFB"/>
    <w:rsid w:val="00886F99"/>
    <w:rsid w:val="008901EC"/>
    <w:rsid w:val="008A30F1"/>
    <w:rsid w:val="008B0417"/>
    <w:rsid w:val="008B2BEB"/>
    <w:rsid w:val="008B4F38"/>
    <w:rsid w:val="008C14D0"/>
    <w:rsid w:val="008C5F11"/>
    <w:rsid w:val="008D12D8"/>
    <w:rsid w:val="008D6E2B"/>
    <w:rsid w:val="008F2485"/>
    <w:rsid w:val="008F4F80"/>
    <w:rsid w:val="008F5426"/>
    <w:rsid w:val="009048F4"/>
    <w:rsid w:val="009105E7"/>
    <w:rsid w:val="00913F64"/>
    <w:rsid w:val="00914B31"/>
    <w:rsid w:val="00933677"/>
    <w:rsid w:val="009343D6"/>
    <w:rsid w:val="00937529"/>
    <w:rsid w:val="00945B7D"/>
    <w:rsid w:val="00951E1E"/>
    <w:rsid w:val="00955871"/>
    <w:rsid w:val="00961810"/>
    <w:rsid w:val="00961C46"/>
    <w:rsid w:val="00966380"/>
    <w:rsid w:val="0097401B"/>
    <w:rsid w:val="00994E2F"/>
    <w:rsid w:val="009A2466"/>
    <w:rsid w:val="009B2757"/>
    <w:rsid w:val="009B5DC7"/>
    <w:rsid w:val="009C39E0"/>
    <w:rsid w:val="009C4147"/>
    <w:rsid w:val="009C4B3F"/>
    <w:rsid w:val="009C7450"/>
    <w:rsid w:val="009D1C6E"/>
    <w:rsid w:val="009E6A31"/>
    <w:rsid w:val="009F1A18"/>
    <w:rsid w:val="00A019F2"/>
    <w:rsid w:val="00A0485C"/>
    <w:rsid w:val="00A04EB7"/>
    <w:rsid w:val="00A07234"/>
    <w:rsid w:val="00A07E86"/>
    <w:rsid w:val="00A10277"/>
    <w:rsid w:val="00A1098D"/>
    <w:rsid w:val="00A144FA"/>
    <w:rsid w:val="00A15AF5"/>
    <w:rsid w:val="00A242FC"/>
    <w:rsid w:val="00A33968"/>
    <w:rsid w:val="00A41D87"/>
    <w:rsid w:val="00A81235"/>
    <w:rsid w:val="00A85686"/>
    <w:rsid w:val="00A86EFC"/>
    <w:rsid w:val="00A873F1"/>
    <w:rsid w:val="00A87970"/>
    <w:rsid w:val="00A9194A"/>
    <w:rsid w:val="00A93D55"/>
    <w:rsid w:val="00AA0381"/>
    <w:rsid w:val="00AB3B36"/>
    <w:rsid w:val="00AD0F2F"/>
    <w:rsid w:val="00AD4D04"/>
    <w:rsid w:val="00AE66CE"/>
    <w:rsid w:val="00B04E13"/>
    <w:rsid w:val="00B359E5"/>
    <w:rsid w:val="00B374D4"/>
    <w:rsid w:val="00B43F08"/>
    <w:rsid w:val="00B444BF"/>
    <w:rsid w:val="00B46B70"/>
    <w:rsid w:val="00B518AB"/>
    <w:rsid w:val="00B6700F"/>
    <w:rsid w:val="00B82B38"/>
    <w:rsid w:val="00B92C99"/>
    <w:rsid w:val="00BB4FF6"/>
    <w:rsid w:val="00BB54A8"/>
    <w:rsid w:val="00BC26AF"/>
    <w:rsid w:val="00BC4780"/>
    <w:rsid w:val="00BC67D3"/>
    <w:rsid w:val="00BD4041"/>
    <w:rsid w:val="00BD43EA"/>
    <w:rsid w:val="00BD4680"/>
    <w:rsid w:val="00BE5863"/>
    <w:rsid w:val="00BF1604"/>
    <w:rsid w:val="00BF3207"/>
    <w:rsid w:val="00C0509A"/>
    <w:rsid w:val="00C1036A"/>
    <w:rsid w:val="00C1510E"/>
    <w:rsid w:val="00C15B89"/>
    <w:rsid w:val="00C16CD4"/>
    <w:rsid w:val="00C214A6"/>
    <w:rsid w:val="00C26609"/>
    <w:rsid w:val="00C2677F"/>
    <w:rsid w:val="00C3073B"/>
    <w:rsid w:val="00C37D90"/>
    <w:rsid w:val="00C451BA"/>
    <w:rsid w:val="00C526F8"/>
    <w:rsid w:val="00C559B1"/>
    <w:rsid w:val="00C72B1A"/>
    <w:rsid w:val="00C76337"/>
    <w:rsid w:val="00C800D1"/>
    <w:rsid w:val="00C81E59"/>
    <w:rsid w:val="00CA0D93"/>
    <w:rsid w:val="00CB58F3"/>
    <w:rsid w:val="00CC05AF"/>
    <w:rsid w:val="00CC5FD0"/>
    <w:rsid w:val="00CC6782"/>
    <w:rsid w:val="00CD2F1C"/>
    <w:rsid w:val="00CF17B5"/>
    <w:rsid w:val="00CF24B4"/>
    <w:rsid w:val="00D12E30"/>
    <w:rsid w:val="00D24312"/>
    <w:rsid w:val="00D2515E"/>
    <w:rsid w:val="00D2690C"/>
    <w:rsid w:val="00D3230E"/>
    <w:rsid w:val="00D615A3"/>
    <w:rsid w:val="00D65EB5"/>
    <w:rsid w:val="00D67DC3"/>
    <w:rsid w:val="00D9602A"/>
    <w:rsid w:val="00DB02D9"/>
    <w:rsid w:val="00DB3338"/>
    <w:rsid w:val="00DB3D45"/>
    <w:rsid w:val="00DC24B3"/>
    <w:rsid w:val="00DC4D6B"/>
    <w:rsid w:val="00DC746C"/>
    <w:rsid w:val="00DD1C19"/>
    <w:rsid w:val="00DD4A3D"/>
    <w:rsid w:val="00DE3427"/>
    <w:rsid w:val="00DE3904"/>
    <w:rsid w:val="00DE5922"/>
    <w:rsid w:val="00E00E30"/>
    <w:rsid w:val="00E03431"/>
    <w:rsid w:val="00E05DC1"/>
    <w:rsid w:val="00E26B50"/>
    <w:rsid w:val="00E3177C"/>
    <w:rsid w:val="00E440A6"/>
    <w:rsid w:val="00E55112"/>
    <w:rsid w:val="00E6449A"/>
    <w:rsid w:val="00E64E9C"/>
    <w:rsid w:val="00E726D6"/>
    <w:rsid w:val="00E8070B"/>
    <w:rsid w:val="00E8287B"/>
    <w:rsid w:val="00E93F35"/>
    <w:rsid w:val="00E97B35"/>
    <w:rsid w:val="00EA778E"/>
    <w:rsid w:val="00EB17C3"/>
    <w:rsid w:val="00EC6811"/>
    <w:rsid w:val="00ED3363"/>
    <w:rsid w:val="00ED702A"/>
    <w:rsid w:val="00EE1800"/>
    <w:rsid w:val="00EE2964"/>
    <w:rsid w:val="00EE4DF7"/>
    <w:rsid w:val="00EF119E"/>
    <w:rsid w:val="00F064CC"/>
    <w:rsid w:val="00F211F0"/>
    <w:rsid w:val="00F23018"/>
    <w:rsid w:val="00F369EB"/>
    <w:rsid w:val="00F4190A"/>
    <w:rsid w:val="00F44FC6"/>
    <w:rsid w:val="00F4782A"/>
    <w:rsid w:val="00F5795C"/>
    <w:rsid w:val="00F6462B"/>
    <w:rsid w:val="00F64CBB"/>
    <w:rsid w:val="00F85F0B"/>
    <w:rsid w:val="00F86A05"/>
    <w:rsid w:val="00F879B9"/>
    <w:rsid w:val="00FA1E76"/>
    <w:rsid w:val="00FB07E8"/>
    <w:rsid w:val="00FB279D"/>
    <w:rsid w:val="00FB2988"/>
    <w:rsid w:val="00FC355C"/>
    <w:rsid w:val="00FC678A"/>
    <w:rsid w:val="00FD37EB"/>
    <w:rsid w:val="00FD42F1"/>
    <w:rsid w:val="00FD525C"/>
    <w:rsid w:val="00FD6A44"/>
    <w:rsid w:val="00FE572D"/>
    <w:rsid w:val="00FF25AB"/>
    <w:rsid w:val="00FF46D0"/>
    <w:rsid w:val="00FF76A1"/>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enu v:ext="edit"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526F8"/>
    <w:rPr>
      <w:sz w:val="24"/>
      <w:lang w:val="de-DE" w:eastAsia="en-US"/>
    </w:rPr>
  </w:style>
  <w:style w:type="paragraph" w:styleId="berschrift1">
    <w:name w:val="heading 1"/>
    <w:basedOn w:val="Standard"/>
    <w:next w:val="Standard"/>
    <w:qFormat/>
    <w:rsid w:val="00C526F8"/>
    <w:pPr>
      <w:keepNext/>
      <w:spacing w:line="360" w:lineRule="auto"/>
      <w:ind w:right="1218"/>
      <w:outlineLvl w:val="0"/>
    </w:pPr>
    <w:rPr>
      <w:rFonts w:ascii="Arial" w:hAnsi="Arial"/>
      <w:b/>
      <w:sz w:val="22"/>
    </w:rPr>
  </w:style>
  <w:style w:type="paragraph" w:styleId="berschrift2">
    <w:name w:val="heading 2"/>
    <w:basedOn w:val="Standard"/>
    <w:next w:val="Standard"/>
    <w:qFormat/>
    <w:rsid w:val="00C526F8"/>
    <w:pPr>
      <w:keepNext/>
      <w:tabs>
        <w:tab w:val="left" w:pos="397"/>
      </w:tabs>
      <w:outlineLvl w:val="1"/>
    </w:pPr>
    <w:rPr>
      <w:rFonts w:ascii="Arial" w:hAnsi="Arial"/>
      <w:b/>
      <w:sz w:val="16"/>
    </w:rPr>
  </w:style>
  <w:style w:type="paragraph" w:styleId="berschrift3">
    <w:name w:val="heading 3"/>
    <w:basedOn w:val="Standard"/>
    <w:next w:val="Standard"/>
    <w:qFormat/>
    <w:rsid w:val="00C526F8"/>
    <w:pPr>
      <w:keepNext/>
      <w:outlineLvl w:val="2"/>
    </w:pPr>
    <w:rPr>
      <w:rFonts w:ascii="Arial" w:hAnsi="Arial"/>
      <w:b/>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526F8"/>
    <w:pPr>
      <w:tabs>
        <w:tab w:val="center" w:pos="4536"/>
        <w:tab w:val="right" w:pos="9072"/>
      </w:tabs>
    </w:pPr>
  </w:style>
  <w:style w:type="paragraph" w:styleId="Fuzeile">
    <w:name w:val="footer"/>
    <w:basedOn w:val="Standard"/>
    <w:link w:val="FuzeileZchn"/>
    <w:rsid w:val="00C526F8"/>
    <w:pPr>
      <w:tabs>
        <w:tab w:val="center" w:pos="4536"/>
        <w:tab w:val="right" w:pos="9072"/>
      </w:tabs>
    </w:pPr>
  </w:style>
  <w:style w:type="paragraph" w:styleId="Textkrper">
    <w:name w:val="Body Text"/>
    <w:basedOn w:val="Standard"/>
    <w:rsid w:val="00C526F8"/>
    <w:pPr>
      <w:tabs>
        <w:tab w:val="left" w:pos="-3969"/>
      </w:tabs>
      <w:ind w:right="1700"/>
    </w:pPr>
    <w:rPr>
      <w:rFonts w:ascii="Arial Narrow" w:hAnsi="Arial Narrow"/>
      <w:sz w:val="22"/>
    </w:rPr>
  </w:style>
  <w:style w:type="character" w:styleId="Hyperlink">
    <w:name w:val="Hyperlink"/>
    <w:basedOn w:val="Absatz-Standardschriftart"/>
    <w:rsid w:val="00C526F8"/>
    <w:rPr>
      <w:color w:val="0000FF"/>
      <w:u w:val="single"/>
    </w:rPr>
  </w:style>
  <w:style w:type="character" w:styleId="BesuchterHyperlink">
    <w:name w:val="FollowedHyperlink"/>
    <w:basedOn w:val="Absatz-Standardschriftart"/>
    <w:rsid w:val="00C526F8"/>
    <w:rPr>
      <w:color w:val="800080"/>
      <w:u w:val="single"/>
    </w:rPr>
  </w:style>
  <w:style w:type="paragraph" w:styleId="Textkrper2">
    <w:name w:val="Body Text 2"/>
    <w:basedOn w:val="Standard"/>
    <w:rsid w:val="00C526F8"/>
    <w:pPr>
      <w:tabs>
        <w:tab w:val="left" w:pos="-3969"/>
        <w:tab w:val="left" w:pos="284"/>
      </w:tabs>
      <w:spacing w:line="360" w:lineRule="auto"/>
      <w:ind w:right="1416"/>
    </w:pPr>
    <w:rPr>
      <w:rFonts w:ascii="Arial" w:hAnsi="Arial"/>
      <w:sz w:val="22"/>
    </w:rPr>
  </w:style>
  <w:style w:type="paragraph" w:styleId="Textkrper3">
    <w:name w:val="Body Text 3"/>
    <w:basedOn w:val="Standard"/>
    <w:rsid w:val="00C526F8"/>
    <w:pPr>
      <w:ind w:right="3542"/>
    </w:pPr>
    <w:rPr>
      <w:rFonts w:ascii="Arial" w:hAnsi="Arial"/>
      <w:sz w:val="22"/>
    </w:rPr>
  </w:style>
  <w:style w:type="paragraph" w:styleId="Blocktext">
    <w:name w:val="Block Text"/>
    <w:basedOn w:val="Standard"/>
    <w:rsid w:val="00C526F8"/>
    <w:pPr>
      <w:tabs>
        <w:tab w:val="left" w:pos="8505"/>
      </w:tabs>
      <w:spacing w:after="60"/>
      <w:ind w:left="708" w:right="-1"/>
    </w:pPr>
    <w:rPr>
      <w:rFonts w:ascii="Arial" w:hAnsi="Arial"/>
      <w:b/>
      <w:sz w:val="16"/>
    </w:rPr>
  </w:style>
  <w:style w:type="character" w:styleId="Seitenzahl">
    <w:name w:val="page number"/>
    <w:basedOn w:val="Absatz-Standardschriftart"/>
    <w:rsid w:val="00C526F8"/>
  </w:style>
  <w:style w:type="paragraph" w:styleId="Sprechblasentext">
    <w:name w:val="Balloon Text"/>
    <w:basedOn w:val="Standard"/>
    <w:link w:val="SprechblasentextZchn"/>
    <w:rsid w:val="00D9602A"/>
    <w:rPr>
      <w:rFonts w:ascii="Tahoma" w:hAnsi="Tahoma" w:cs="Tahoma"/>
      <w:sz w:val="16"/>
      <w:szCs w:val="16"/>
    </w:rPr>
  </w:style>
  <w:style w:type="character" w:customStyle="1" w:styleId="SprechblasentextZchn">
    <w:name w:val="Sprechblasentext Zchn"/>
    <w:basedOn w:val="Absatz-Standardschriftart"/>
    <w:link w:val="Sprechblasentext"/>
    <w:rsid w:val="00D9602A"/>
    <w:rPr>
      <w:rFonts w:ascii="Tahoma" w:hAnsi="Tahoma" w:cs="Tahoma"/>
      <w:sz w:val="16"/>
      <w:szCs w:val="16"/>
      <w:lang w:val="de-DE" w:eastAsia="en-US"/>
    </w:rPr>
  </w:style>
  <w:style w:type="paragraph" w:styleId="Listenabsatz">
    <w:name w:val="List Paragraph"/>
    <w:basedOn w:val="Standard"/>
    <w:uiPriority w:val="34"/>
    <w:qFormat/>
    <w:rsid w:val="008757FF"/>
    <w:pPr>
      <w:ind w:left="720"/>
      <w:contextualSpacing/>
    </w:pPr>
  </w:style>
  <w:style w:type="character" w:customStyle="1" w:styleId="FuzeileZchn">
    <w:name w:val="Fußzeile Zchn"/>
    <w:basedOn w:val="Absatz-Standardschriftart"/>
    <w:link w:val="Fuzeile"/>
    <w:rsid w:val="00FE572D"/>
    <w:rPr>
      <w:sz w:val="24"/>
      <w:lang w:val="de-D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erztekammer.at/" TargetMode="External"/><Relationship Id="rId1" Type="http://schemas.openxmlformats.org/officeDocument/2006/relationships/hyperlink" Target="mailto:m.reisinger@aerztekammer.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GVorlagen\Aktenvermerk.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66782-76E7-4DED-A25A-438E256D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Aktenvermerk.dot</Template>
  <TotalTime>0</TotalTime>
  <Pages>5</Pages>
  <Words>1688</Words>
  <Characters>11010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lpstr>
    </vt:vector>
  </TitlesOfParts>
  <Company>IRKARTstudio</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Laurence Havaux</dc:creator>
  <cp:keywords/>
  <cp:lastModifiedBy>Nathalie Holzer</cp:lastModifiedBy>
  <cp:revision>55</cp:revision>
  <cp:lastPrinted>2009-07-15T10:11:00Z</cp:lastPrinted>
  <dcterms:created xsi:type="dcterms:W3CDTF">2010-08-31T15:22:00Z</dcterms:created>
  <dcterms:modified xsi:type="dcterms:W3CDTF">2010-11-15T08:36:00Z</dcterms:modified>
</cp:coreProperties>
</file>